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537" w:rsidRDefault="00662537" w:rsidP="00662537">
      <w:pPr>
        <w:jc w:val="center"/>
        <w:rPr>
          <w:rFonts w:ascii="Arial" w:hAnsi="Arial" w:cs="Arial"/>
          <w:sz w:val="44"/>
        </w:rPr>
      </w:pPr>
      <w:r>
        <w:rPr>
          <w:rFonts w:ascii="Arial" w:hAnsi="Arial" w:cs="Arial"/>
          <w:noProof/>
          <w:sz w:val="44"/>
          <w:lang w:eastAsia="es-MX"/>
        </w:rPr>
        <mc:AlternateContent>
          <mc:Choice Requires="wps">
            <w:drawing>
              <wp:anchor distT="0" distB="0" distL="114300" distR="114300" simplePos="0" relativeHeight="251661312" behindDoc="0" locked="0" layoutInCell="1" allowOverlap="1" wp14:anchorId="1365ACA3" wp14:editId="3E9C9A12">
                <wp:simplePos x="0" y="0"/>
                <wp:positionH relativeFrom="column">
                  <wp:posOffset>-2303145</wp:posOffset>
                </wp:positionH>
                <wp:positionV relativeFrom="paragraph">
                  <wp:posOffset>243840</wp:posOffset>
                </wp:positionV>
                <wp:extent cx="7110730" cy="0"/>
                <wp:effectExtent l="11430" t="15240" r="12065" b="13335"/>
                <wp:wrapNone/>
                <wp:docPr id="10"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073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81.35pt;margin-top:19.2pt;width:559.9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" strokeweight="1.5pt"/>
            </w:pict>
          </mc:Fallback>
        </mc:AlternateContent>
      </w:r>
      <w:r w:rsidR="008B3B56">
        <w:rPr>
          <w:rFonts w:ascii="Arial" w:hAnsi="Arial" w:cs="Arial"/>
          <w:sz w:val="44"/>
        </w:rPr>
        <w:t xml:space="preserve"> </w:t>
      </w:r>
    </w:p>
    <w:p w:rsidR="00662537" w:rsidRPr="00055834" w:rsidRDefault="00662537" w:rsidP="00662537">
      <w:pPr>
        <w:jc w:val="center"/>
        <w:rPr>
          <w:rFonts w:asciiTheme="minorHAnsi" w:hAnsiTheme="minorHAnsi" w:cs="Arial"/>
          <w:b/>
          <w:smallCaps/>
          <w:sz w:val="52"/>
        </w:rPr>
      </w:pPr>
      <w:r>
        <w:rPr>
          <w:rFonts w:ascii="Arial" w:hAnsi="Arial" w:cs="Arial"/>
          <w:noProof/>
          <w:sz w:val="44"/>
          <w:lang w:eastAsia="es-MX"/>
        </w:rPr>
        <mc:AlternateContent>
          <mc:Choice Requires="wps">
            <w:drawing>
              <wp:anchor distT="0" distB="0" distL="182880" distR="182880" simplePos="0" relativeHeight="251659264" behindDoc="0" locked="0" layoutInCell="0" allowOverlap="1" wp14:anchorId="62BDDB24" wp14:editId="288CE020">
                <wp:simplePos x="0" y="0"/>
                <wp:positionH relativeFrom="page">
                  <wp:posOffset>585216</wp:posOffset>
                </wp:positionH>
                <wp:positionV relativeFrom="page">
                  <wp:posOffset>1931213</wp:posOffset>
                </wp:positionV>
                <wp:extent cx="1798955" cy="1675181"/>
                <wp:effectExtent l="0" t="0" r="10795" b="20320"/>
                <wp:wrapSquare wrapText="bothSides"/>
                <wp:docPr id="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8955" cy="1675181"/>
                        </a:xfrm>
                        <a:prstGeom prst="rect">
                          <a:avLst/>
                        </a:prstGeom>
                        <a:solidFill>
                          <a:srgbClr val="B6DDE8">
                            <a:alpha val="0"/>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rsidR="00662537" w:rsidRDefault="00662537" w:rsidP="00662537">
                            <w:pPr>
                              <w:rPr>
                                <w:lang w:val="es-ES"/>
                              </w:rPr>
                            </w:pPr>
                          </w:p>
                        </w:txbxContent>
                      </wps:txbx>
                      <wps:bodyPr rot="0" vert="horz" wrap="square" lIns="457200" tIns="457200" rIns="457200" bIns="0" anchor="b"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46.1pt;margin-top:152.05pt;width:141.65pt;height:131.9pt;z-index:251659264;visibility:visible;mso-wrap-style:square;mso-width-percent:0;mso-height-percent:0;mso-wrap-distance-left:14.4pt;mso-wrap-distance-top:0;mso-wrap-distance-right:14.4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" o:allowincell="f" fillcolor="#b6dde8" strokecolor="white" strokeweight="1pt">
                <v:fill opacity="0"/>
                <v:shadow color="#d8d8d8" offset="3pt,3pt"/>
                <v:textbox inset="36pt,36pt,36pt,0">
                  <w:txbxContent>
                    <w:p w:rsidR="00662537" w:rsidRDefault="00662537" w:rsidP="00662537">
                      <w:pPr>
                        <w:rPr>
                          <w:lang w:val="es-ES"/>
                        </w:rPr>
                      </w:pPr>
                    </w:p>
                  </w:txbxContent>
                </v:textbox>
                <w10:wrap type="square" anchorx="page" anchory="page"/>
              </v:rect>
            </w:pict>
          </mc:Fallback>
        </mc:AlternateContent>
      </w:r>
      <w:r w:rsidRPr="00055834">
        <w:rPr>
          <w:rFonts w:asciiTheme="minorHAnsi" w:hAnsiTheme="minorHAnsi" w:cs="Arial"/>
          <w:b/>
          <w:smallCaps/>
          <w:sz w:val="52"/>
        </w:rPr>
        <w:t>I</w:t>
      </w:r>
      <w:r>
        <w:rPr>
          <w:rFonts w:asciiTheme="minorHAnsi" w:hAnsiTheme="minorHAnsi" w:cs="Arial"/>
          <w:b/>
          <w:smallCaps/>
          <w:sz w:val="52"/>
        </w:rPr>
        <w:t xml:space="preserve">nforme De Evaluación </w:t>
      </w:r>
    </w:p>
    <w:p w:rsidR="00662537" w:rsidRPr="007F4421" w:rsidRDefault="00662537" w:rsidP="00662537">
      <w:pPr>
        <w:jc w:val="center"/>
        <w:rPr>
          <w:rFonts w:ascii="Arial" w:hAnsi="Arial" w:cs="Arial"/>
          <w:sz w:val="14"/>
        </w:rPr>
      </w:pPr>
      <w:r>
        <w:rPr>
          <w:rFonts w:ascii="Arial" w:hAnsi="Arial" w:cs="Arial"/>
          <w:noProof/>
          <w:sz w:val="44"/>
          <w:lang w:eastAsia="es-MX"/>
        </w:rPr>
        <mc:AlternateContent>
          <mc:Choice Requires="wps">
            <w:drawing>
              <wp:anchor distT="0" distB="0" distL="114300" distR="114300" simplePos="0" relativeHeight="251660288" behindDoc="0" locked="0" layoutInCell="1" allowOverlap="1" wp14:anchorId="451CFF65" wp14:editId="047E8CBA">
                <wp:simplePos x="0" y="0"/>
                <wp:positionH relativeFrom="column">
                  <wp:posOffset>-1750847</wp:posOffset>
                </wp:positionH>
                <wp:positionV relativeFrom="paragraph">
                  <wp:posOffset>156439</wp:posOffset>
                </wp:positionV>
                <wp:extent cx="1275080" cy="1360627"/>
                <wp:effectExtent l="0" t="0" r="20320" b="11430"/>
                <wp:wrapNone/>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5080" cy="1360627"/>
                        </a:xfrm>
                        <a:prstGeom prst="rect">
                          <a:avLst/>
                        </a:prstGeom>
                        <a:solidFill>
                          <a:srgbClr val="FFFFFF"/>
                        </a:solidFill>
                        <a:ln w="9525">
                          <a:solidFill>
                            <a:srgbClr val="000000"/>
                          </a:solidFill>
                          <a:miter lim="800000"/>
                          <a:headEnd/>
                          <a:tailEnd/>
                        </a:ln>
                      </wps:spPr>
                      <wps:txbx>
                        <w:txbxContent>
                          <w:p w:rsidR="00662537" w:rsidRDefault="005C0625" w:rsidP="00662537">
                            <w:pPr>
                              <w:jc w:val="center"/>
                              <w:rPr>
                                <w:lang w:val="es-ES"/>
                              </w:rPr>
                            </w:pPr>
                            <w:sdt>
                              <w:sdtPr>
                                <w:rPr>
                                  <w:noProof/>
                                  <w:lang w:eastAsia="es-MX"/>
                                </w:rPr>
                                <w:alias w:val="FOTO"/>
                                <w:tag w:val="FOTO"/>
                                <w:id w:val="14364479"/>
                                <w:picture/>
                              </w:sdtPr>
                              <w:sdtEndPr/>
                              <w:sdtContent>
                                <w:r w:rsidR="00E474EA">
                                  <w:rPr>
                                    <w:noProof/>
                                    <w:lang w:eastAsia="es-MX"/>
                                  </w:rPr>
                                  <w:drawing>
                                    <wp:inline distT="0" distB="0" distL="0" distR="0">
                                      <wp:extent cx="1141171" cy="1258027"/>
                                      <wp:effectExtent l="0" t="0" r="1905" b="0"/>
                                      <wp:docPr id="3" name="Imagen 3" descr="D:\035-MARTIEZ\AudioVideo\LXImage0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35-MARTIEZ\AudioVideo\LXImage02.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9634" cy="1267357"/>
                                              </a:xfrm>
                                              <a:prstGeom prst="rect">
                                                <a:avLst/>
                                              </a:prstGeom>
                                              <a:noFill/>
                                              <a:ln>
                                                <a:noFill/>
                                              </a:ln>
                                            </pic:spPr>
                                          </pic:pic>
                                        </a:graphicData>
                                      </a:graphic>
                                    </wp:inline>
                                  </w:drawing>
                                </w:r>
                              </w:sdtContent>
                            </w:sdt>
                            <w:r w:rsidR="00662537" w:rsidRPr="007A5E4D">
                              <w:rPr>
                                <w:b/>
                                <w:color w:val="BFBFBF" w:themeColor="background1" w:themeShade="BF"/>
                                <w:lang w:val="es-ES"/>
                              </w:rPr>
                              <w:t>FOTO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left:0;text-align:left;margin-left:-137.85pt;margin-top:12.3pt;width:100.4pt;height:10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">
                <v:textbox>
                  <w:txbxContent>
                    <w:p w:rsidR="00662537" w:rsidRDefault="00E474EA" w:rsidP="00662537">
                      <w:pPr>
                        <w:jc w:val="center"/>
                        <w:rPr>
                          <w:lang w:val="es-ES"/>
                        </w:rPr>
                      </w:pPr>
                      <w:sdt>
                        <w:sdtPr>
                          <w:rPr>
                            <w:noProof/>
                            <w:lang w:eastAsia="es-MX"/>
                          </w:rPr>
                          <w:alias w:val="FOTO"/>
                          <w:tag w:val="FOTO"/>
                          <w:id w:val="14364479"/>
                          <w:picture/>
                        </w:sdtPr>
                        <w:sdtContent>
                          <w:r>
                            <w:rPr>
                              <w:noProof/>
                              <w:lang w:eastAsia="es-MX"/>
                            </w:rPr>
                            <w:drawing>
                              <wp:inline distT="0" distB="0" distL="0" distR="0">
                                <wp:extent cx="1141171" cy="1258027"/>
                                <wp:effectExtent l="0" t="0" r="1905" b="0"/>
                                <wp:docPr id="3" name="Imagen 3" descr="D:\035-MARTIEZ\AudioVideo\LXImage0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35-MARTIEZ\AudioVideo\LXImage02.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9634" cy="1267357"/>
                                        </a:xfrm>
                                        <a:prstGeom prst="rect">
                                          <a:avLst/>
                                        </a:prstGeom>
                                        <a:noFill/>
                                        <a:ln>
                                          <a:noFill/>
                                        </a:ln>
                                      </pic:spPr>
                                    </pic:pic>
                                  </a:graphicData>
                                </a:graphic>
                              </wp:inline>
                            </w:drawing>
                          </w:r>
                        </w:sdtContent>
                      </w:sdt>
                      <w:r w:rsidR="00662537" w:rsidRPr="007A5E4D">
                        <w:rPr>
                          <w:b/>
                          <w:color w:val="BFBFBF" w:themeColor="background1" w:themeShade="BF"/>
                          <w:lang w:val="es-ES"/>
                        </w:rPr>
                        <w:t>FOTO</w:t>
                      </w:r>
                    </w:p>
                  </w:txbxContent>
                </v:textbox>
              </v:shape>
            </w:pict>
          </mc:Fallback>
        </mc:AlternateContent>
      </w:r>
    </w:p>
    <w:p w:rsidR="006667B5" w:rsidRPr="00D92F03" w:rsidRDefault="00662537" w:rsidP="006667B5">
      <w:pPr>
        <w:jc w:val="center"/>
        <w:rPr>
          <w:rFonts w:ascii="Arial" w:hAnsi="Arial" w:cs="Arial"/>
          <w:sz w:val="36"/>
        </w:rPr>
      </w:pPr>
      <w:r>
        <w:rPr>
          <w:rFonts w:ascii="Arial" w:hAnsi="Arial" w:cs="Arial"/>
          <w:sz w:val="36"/>
        </w:rPr>
        <w:t>NOMBRE DEL EVALUADO</w:t>
      </w:r>
    </w:p>
    <w:p w:rsidR="00662537" w:rsidRPr="0037153A" w:rsidRDefault="00662537" w:rsidP="00662537">
      <w:pPr>
        <w:jc w:val="center"/>
        <w:rPr>
          <w:rFonts w:ascii="Arial" w:hAnsi="Arial" w:cs="Arial"/>
          <w:sz w:val="32"/>
          <w:szCs w:val="32"/>
        </w:rPr>
      </w:pPr>
      <w:r w:rsidRPr="0037153A">
        <w:rPr>
          <w:rFonts w:ascii="Arial" w:hAnsi="Arial" w:cs="Arial"/>
          <w:noProof/>
          <w:sz w:val="32"/>
          <w:szCs w:val="32"/>
          <w:lang w:eastAsia="es-MX"/>
        </w:rPr>
        <mc:AlternateContent>
          <mc:Choice Requires="wps">
            <w:drawing>
              <wp:anchor distT="0" distB="0" distL="114300" distR="114300" simplePos="0" relativeHeight="251662336" behindDoc="0" locked="0" layoutInCell="1" allowOverlap="1" wp14:anchorId="71C158B4" wp14:editId="2174F80A">
                <wp:simplePos x="0" y="0"/>
                <wp:positionH relativeFrom="column">
                  <wp:posOffset>1087120</wp:posOffset>
                </wp:positionH>
                <wp:positionV relativeFrom="paragraph">
                  <wp:posOffset>230505</wp:posOffset>
                </wp:positionV>
                <wp:extent cx="2552700" cy="436245"/>
                <wp:effectExtent l="0" t="0" r="0" b="0"/>
                <wp:wrapNone/>
                <wp:docPr id="7" name="Text Box 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0" cy="436245"/>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sdt>
                            <w:sdtPr>
                              <w:rPr>
                                <w:b/>
                                <w:spacing w:val="20"/>
                                <w:sz w:val="36"/>
                              </w:rPr>
                              <w:id w:val="14364483"/>
                              <w:lock w:val="sdtLocked"/>
                              <w:showingPlcHdr/>
                              <w:dropDownList>
                                <w:listItem w:value="Elija un elemento."/>
                                <w:listItem w:displayText="RECOMENDABLE" w:value="RECOMENDABLE"/>
                                <w:listItem w:displayText="NO RECOMENDABLE" w:value="NO RECOMENDABLE"/>
                                <w:listItem w:displayText="REEXAMINACIÓN" w:value="REEXAMINACIÓN"/>
                              </w:dropDownList>
                            </w:sdtPr>
                            <w:sdtEndPr/>
                            <w:sdtContent>
                              <w:p w:rsidR="00662537" w:rsidRDefault="00662537" w:rsidP="00662537">
                                <w:pPr>
                                  <w:jc w:val="center"/>
                                  <w:rPr>
                                    <w:b/>
                                    <w:spacing w:val="20"/>
                                    <w:sz w:val="36"/>
                                  </w:rPr>
                                </w:pPr>
                                <w:r>
                                  <w:rPr>
                                    <w:b/>
                                    <w:spacing w:val="20"/>
                                    <w:sz w:val="36"/>
                                  </w:rPr>
                                  <w:t xml:space="preserve">     </w:t>
                                </w:r>
                              </w:p>
                            </w:sdtContent>
                          </w:sdt>
                          <w:p w:rsidR="00662537" w:rsidRPr="00470241" w:rsidRDefault="00662537" w:rsidP="00662537">
                            <w:pPr>
                              <w:jc w:val="center"/>
                              <w:rPr>
                                <w:b/>
                                <w:spacing w:val="20"/>
                                <w:sz w:val="36"/>
                              </w:rPr>
                            </w:pP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5" o:spid="_x0000_s1028" type="#_x0000_t202" style="position:absolute;left:0;text-align:left;margin-left:85.6pt;margin-top:18.15pt;width:201pt;height:34.35pt;z-index:251662336;visibility:hidden;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" strokeweight="2.5pt">
                <v:shadow color="#868686"/>
                <v:textbox>
                  <w:txbxContent>
                    <w:sdt>
                      <w:sdtPr>
                        <w:rPr>
                          <w:b/>
                          <w:spacing w:val="20"/>
                          <w:sz w:val="36"/>
                        </w:rPr>
                        <w:id w:val="14364483"/>
                        <w:lock w:val="sdtLocked"/>
                        <w:showingPlcHdr/>
                        <w:dropDownList>
                          <w:listItem w:value="Elija un elemento."/>
                          <w:listItem w:displayText="RECOMENDABLE" w:value="RECOMENDABLE"/>
                          <w:listItem w:displayText="NO RECOMENDABLE" w:value="NO RECOMENDABLE"/>
                          <w:listItem w:displayText="REEXAMINACIÓN" w:value="REEXAMINACIÓN"/>
                        </w:dropDownList>
                      </w:sdtPr>
                      <w:sdtEndPr/>
                      <w:sdtContent>
                        <w:p w:rsidR="00662537" w:rsidRDefault="00662537" w:rsidP="00662537">
                          <w:pPr>
                            <w:jc w:val="center"/>
                            <w:rPr>
                              <w:b/>
                              <w:spacing w:val="20"/>
                              <w:sz w:val="36"/>
                            </w:rPr>
                          </w:pPr>
                          <w:r>
                            <w:rPr>
                              <w:b/>
                              <w:spacing w:val="20"/>
                              <w:sz w:val="36"/>
                            </w:rPr>
                            <w:t xml:space="preserve">     </w:t>
                          </w:r>
                        </w:p>
                      </w:sdtContent>
                    </w:sdt>
                    <w:p w:rsidR="00662537" w:rsidRPr="00470241" w:rsidRDefault="00662537" w:rsidP="00662537">
                      <w:pPr>
                        <w:jc w:val="center"/>
                        <w:rPr>
                          <w:b/>
                          <w:spacing w:val="20"/>
                          <w:sz w:val="36"/>
                        </w:rPr>
                      </w:pPr>
                    </w:p>
                  </w:txbxContent>
                </v:textbox>
              </v:shape>
            </w:pict>
          </mc:Fallback>
        </mc:AlternateContent>
      </w:r>
      <w:r w:rsidR="0037153A" w:rsidRPr="0037153A">
        <w:rPr>
          <w:rFonts w:ascii="Arial" w:hAnsi="Arial" w:cs="Arial"/>
          <w:noProof/>
          <w:sz w:val="32"/>
          <w:szCs w:val="32"/>
          <w:lang w:eastAsia="es-MX"/>
        </w:rPr>
        <w:t>Gustavo Rosales Procuna</w:t>
      </w:r>
    </w:p>
    <w:p w:rsidR="006667B5" w:rsidRDefault="006667B5" w:rsidP="00662537">
      <w:pPr>
        <w:jc w:val="center"/>
        <w:rPr>
          <w:rFonts w:ascii="Arial" w:hAnsi="Arial" w:cs="Arial"/>
          <w:sz w:val="32"/>
        </w:rPr>
      </w:pPr>
      <w:r>
        <w:rPr>
          <w:rFonts w:ascii="Arial" w:hAnsi="Arial" w:cs="Arial"/>
          <w:sz w:val="32"/>
        </w:rPr>
        <w:tab/>
        <w:t>PF Folder No.</w:t>
      </w:r>
      <w:r w:rsidR="0037153A">
        <w:rPr>
          <w:rFonts w:ascii="Arial" w:hAnsi="Arial" w:cs="Arial"/>
          <w:sz w:val="32"/>
        </w:rPr>
        <w:t xml:space="preserve"> 035</w:t>
      </w:r>
    </w:p>
    <w:p w:rsidR="00662537" w:rsidRDefault="00662537" w:rsidP="00662537">
      <w:pPr>
        <w:jc w:val="center"/>
        <w:rPr>
          <w:rFonts w:ascii="Arial" w:hAnsi="Arial" w:cs="Arial"/>
          <w:sz w:val="32"/>
        </w:rPr>
      </w:pPr>
    </w:p>
    <w:p w:rsidR="00662537" w:rsidRPr="00704A14" w:rsidRDefault="00662537" w:rsidP="00662537">
      <w:pPr>
        <w:tabs>
          <w:tab w:val="left" w:pos="937"/>
        </w:tabs>
        <w:rPr>
          <w:rFonts w:ascii="Arial" w:hAnsi="Arial" w:cs="Arial"/>
          <w:b/>
        </w:rPr>
      </w:pPr>
      <w:r w:rsidRPr="00704A14">
        <w:rPr>
          <w:rFonts w:ascii="Arial" w:hAnsi="Arial" w:cs="Arial"/>
          <w:b/>
        </w:rPr>
        <w:t>PROPÓSITO</w:t>
      </w:r>
    </w:p>
    <w:p w:rsidR="00662537" w:rsidRPr="006667B5" w:rsidRDefault="00662537" w:rsidP="006667B5">
      <w:pPr>
        <w:tabs>
          <w:tab w:val="left" w:pos="720"/>
          <w:tab w:val="left" w:pos="2835"/>
        </w:tabs>
        <w:autoSpaceDE w:val="0"/>
        <w:autoSpaceDN w:val="0"/>
        <w:adjustRightInd w:val="0"/>
        <w:spacing w:before="1" w:after="95"/>
        <w:ind w:left="72" w:right="18"/>
        <w:jc w:val="both"/>
        <w:rPr>
          <w:rFonts w:ascii="Arial" w:hAnsi="Arial" w:cs="Arial"/>
          <w:b/>
          <w:color w:val="000000"/>
          <w:lang w:eastAsia="es-MX"/>
        </w:rPr>
      </w:pPr>
      <w:r>
        <w:rPr>
          <w:rFonts w:ascii="Arial" w:hAnsi="Arial" w:cs="Arial"/>
          <w:color w:val="000000"/>
          <w:lang w:eastAsia="es-MX"/>
        </w:rPr>
        <w:t xml:space="preserve">La evaluación poligráfica se llevó a cabo a petición de </w:t>
      </w:r>
      <w:r w:rsidR="006667B5">
        <w:rPr>
          <w:rFonts w:ascii="Arial" w:hAnsi="Arial" w:cs="Arial"/>
          <w:b/>
          <w:color w:val="000000"/>
          <w:lang w:eastAsia="es-MX"/>
        </w:rPr>
        <w:t>IPTC</w:t>
      </w:r>
      <w:r>
        <w:rPr>
          <w:rFonts w:ascii="Arial" w:hAnsi="Arial" w:cs="Arial"/>
          <w:color w:val="000000"/>
          <w:lang w:eastAsia="es-MX"/>
        </w:rPr>
        <w:t xml:space="preserve"> con el propósito de  determinar si</w:t>
      </w:r>
      <w:r w:rsidR="00E648F9">
        <w:rPr>
          <w:rFonts w:ascii="Arial" w:hAnsi="Arial" w:cs="Arial"/>
          <w:b/>
          <w:color w:val="000000"/>
          <w:lang w:eastAsia="es-MX"/>
        </w:rPr>
        <w:t xml:space="preserve"> </w:t>
      </w:r>
      <w:r w:rsidR="00E648F9" w:rsidRPr="00E648F9">
        <w:rPr>
          <w:rFonts w:ascii="Arial" w:hAnsi="Arial" w:cs="Arial"/>
          <w:color w:val="000000"/>
          <w:lang w:eastAsia="es-MX"/>
        </w:rPr>
        <w:t xml:space="preserve">el </w:t>
      </w:r>
      <w:r w:rsidR="006667B5">
        <w:rPr>
          <w:rFonts w:ascii="Arial" w:hAnsi="Arial" w:cs="Arial"/>
          <w:color w:val="000000"/>
          <w:lang w:eastAsia="es-MX"/>
        </w:rPr>
        <w:t xml:space="preserve"> Sr.</w:t>
      </w:r>
      <w:r w:rsidR="00E648F9">
        <w:rPr>
          <w:rFonts w:ascii="Arial" w:hAnsi="Arial" w:cs="Arial"/>
          <w:b/>
          <w:color w:val="000000"/>
          <w:lang w:eastAsia="es-MX"/>
        </w:rPr>
        <w:t xml:space="preserve"> </w:t>
      </w:r>
      <w:r w:rsidR="00B31B99">
        <w:rPr>
          <w:rFonts w:ascii="Arial" w:hAnsi="Arial" w:cs="Arial"/>
          <w:b/>
          <w:color w:val="000000"/>
          <w:lang w:eastAsia="es-MX"/>
        </w:rPr>
        <w:t>GUSTAVO ROSALES PROCUNA</w:t>
      </w:r>
      <w:r w:rsidR="00E648F9">
        <w:rPr>
          <w:rFonts w:ascii="Arial" w:hAnsi="Arial" w:cs="Arial"/>
          <w:b/>
          <w:color w:val="000000"/>
          <w:lang w:eastAsia="es-MX"/>
        </w:rPr>
        <w:t>,</w:t>
      </w:r>
      <w:r>
        <w:rPr>
          <w:rFonts w:ascii="Arial" w:hAnsi="Arial" w:cs="Arial"/>
          <w:color w:val="000000"/>
          <w:lang w:eastAsia="es-MX"/>
        </w:rPr>
        <w:t xml:space="preserve"> </w:t>
      </w:r>
      <w:r w:rsidR="00C33C51">
        <w:rPr>
          <w:rFonts w:ascii="Arial" w:hAnsi="Arial" w:cs="Arial"/>
          <w:color w:val="000000"/>
          <w:lang w:eastAsia="es-MX"/>
        </w:rPr>
        <w:t>participó</w:t>
      </w:r>
      <w:r w:rsidR="006667B5">
        <w:rPr>
          <w:rFonts w:ascii="Arial" w:hAnsi="Arial" w:cs="Arial"/>
          <w:color w:val="000000"/>
          <w:lang w:eastAsia="es-MX"/>
        </w:rPr>
        <w:t xml:space="preserve"> o no en el robo del dinero que se encontraba</w:t>
      </w:r>
      <w:r w:rsidR="007F27D1">
        <w:rPr>
          <w:rFonts w:ascii="Arial" w:hAnsi="Arial" w:cs="Arial"/>
          <w:color w:val="000000"/>
          <w:lang w:eastAsia="es-MX"/>
        </w:rPr>
        <w:t xml:space="preserve"> en la mochila roja de la casa 3</w:t>
      </w:r>
      <w:r w:rsidR="006667B5">
        <w:rPr>
          <w:rFonts w:ascii="Arial" w:hAnsi="Arial" w:cs="Arial"/>
          <w:color w:val="000000"/>
          <w:lang w:eastAsia="es-MX"/>
        </w:rPr>
        <w:t>.</w:t>
      </w:r>
    </w:p>
    <w:p w:rsidR="00662537" w:rsidRDefault="00662537" w:rsidP="00662537">
      <w:pPr>
        <w:rPr>
          <w:rFonts w:ascii="Arial" w:hAnsi="Arial" w:cs="Arial"/>
          <w:b/>
        </w:rPr>
      </w:pPr>
    </w:p>
    <w:p w:rsidR="00662537" w:rsidRPr="00704A14" w:rsidRDefault="00662537" w:rsidP="00662537">
      <w:pPr>
        <w:rPr>
          <w:rFonts w:ascii="Arial" w:hAnsi="Arial" w:cs="Arial"/>
          <w:b/>
        </w:rPr>
      </w:pPr>
      <w:r w:rsidRPr="00704A14">
        <w:rPr>
          <w:rFonts w:ascii="Arial" w:hAnsi="Arial" w:cs="Arial"/>
          <w:b/>
        </w:rPr>
        <w:t xml:space="preserve">FICHA DE </w:t>
      </w:r>
      <w:r w:rsidR="00176B84">
        <w:rPr>
          <w:rFonts w:ascii="Arial" w:hAnsi="Arial" w:cs="Arial"/>
          <w:b/>
        </w:rPr>
        <w:t>IDENTIFICACIÓN</w:t>
      </w:r>
    </w:p>
    <w:tbl>
      <w:tblPr>
        <w:tblStyle w:val="Tablaconcuadrcula"/>
        <w:tblW w:w="4850" w:type="pct"/>
        <w:tblLook w:val="04A0" w:firstRow="1" w:lastRow="0" w:firstColumn="1" w:lastColumn="0" w:noHBand="0" w:noVBand="1"/>
      </w:tblPr>
      <w:tblGrid>
        <w:gridCol w:w="3134"/>
        <w:gridCol w:w="6975"/>
      </w:tblGrid>
      <w:tr w:rsidR="00662537" w:rsidRPr="00704A14" w:rsidTr="00F73BD3">
        <w:trPr>
          <w:trHeight w:val="397"/>
        </w:trPr>
        <w:tc>
          <w:tcPr>
            <w:tcW w:w="1550" w:type="pct"/>
            <w:vAlign w:val="center"/>
          </w:tcPr>
          <w:p w:rsidR="00662537" w:rsidRPr="00704A14" w:rsidRDefault="00662537" w:rsidP="00F73BD3">
            <w:pPr>
              <w:rPr>
                <w:rFonts w:ascii="Arial" w:hAnsi="Arial" w:cs="Arial"/>
                <w:b/>
              </w:rPr>
            </w:pPr>
            <w:r w:rsidRPr="00704A14">
              <w:rPr>
                <w:rFonts w:ascii="Arial" w:hAnsi="Arial" w:cs="Arial"/>
                <w:b/>
              </w:rPr>
              <w:t>Fecha y lugar de evaluación:</w:t>
            </w:r>
          </w:p>
        </w:tc>
        <w:tc>
          <w:tcPr>
            <w:tcW w:w="3450" w:type="pct"/>
            <w:vAlign w:val="center"/>
          </w:tcPr>
          <w:p w:rsidR="00662537" w:rsidRPr="00704A14" w:rsidRDefault="007F27D1" w:rsidP="00F73BD3">
            <w:pPr>
              <w:rPr>
                <w:rFonts w:ascii="Arial" w:hAnsi="Arial" w:cs="Arial"/>
              </w:rPr>
            </w:pPr>
            <w:r>
              <w:rPr>
                <w:rFonts w:ascii="Arial" w:hAnsi="Arial" w:cs="Arial"/>
              </w:rPr>
              <w:t>México, D. F. a 5</w:t>
            </w:r>
            <w:r w:rsidR="00C33C51">
              <w:rPr>
                <w:rFonts w:ascii="Arial" w:hAnsi="Arial" w:cs="Arial"/>
              </w:rPr>
              <w:t xml:space="preserve"> de diciembre de 2012.</w:t>
            </w:r>
          </w:p>
        </w:tc>
      </w:tr>
      <w:tr w:rsidR="00662537" w:rsidRPr="00704A14" w:rsidTr="00F73BD3">
        <w:trPr>
          <w:trHeight w:val="239"/>
        </w:trPr>
        <w:tc>
          <w:tcPr>
            <w:tcW w:w="1550" w:type="pct"/>
            <w:vAlign w:val="center"/>
          </w:tcPr>
          <w:p w:rsidR="00662537" w:rsidRPr="00704A14" w:rsidRDefault="00662537" w:rsidP="00F73BD3">
            <w:pPr>
              <w:rPr>
                <w:rFonts w:ascii="Arial" w:hAnsi="Arial" w:cs="Arial"/>
                <w:b/>
              </w:rPr>
            </w:pPr>
            <w:r w:rsidRPr="00704A14">
              <w:rPr>
                <w:rFonts w:ascii="Arial" w:hAnsi="Arial" w:cs="Arial"/>
                <w:b/>
              </w:rPr>
              <w:t>Tipo de evaluación:</w:t>
            </w:r>
          </w:p>
        </w:tc>
        <w:tc>
          <w:tcPr>
            <w:tcW w:w="3450" w:type="pct"/>
            <w:vAlign w:val="center"/>
          </w:tcPr>
          <w:p w:rsidR="00662537" w:rsidRPr="00704A14" w:rsidRDefault="006667B5" w:rsidP="00F73BD3">
            <w:pPr>
              <w:rPr>
                <w:rFonts w:ascii="Arial" w:hAnsi="Arial" w:cs="Arial"/>
              </w:rPr>
            </w:pPr>
            <w:r>
              <w:rPr>
                <w:rFonts w:ascii="Arial" w:hAnsi="Arial" w:cs="Arial"/>
              </w:rPr>
              <w:t>Diagnostica-DLDT</w:t>
            </w:r>
          </w:p>
        </w:tc>
      </w:tr>
      <w:tr w:rsidR="00662537" w:rsidRPr="00704A14" w:rsidTr="00F73BD3">
        <w:trPr>
          <w:trHeight w:val="246"/>
        </w:trPr>
        <w:tc>
          <w:tcPr>
            <w:tcW w:w="1550" w:type="pct"/>
            <w:vAlign w:val="center"/>
          </w:tcPr>
          <w:p w:rsidR="00662537" w:rsidRPr="00704A14" w:rsidRDefault="00662537" w:rsidP="00F73BD3">
            <w:pPr>
              <w:rPr>
                <w:rFonts w:ascii="Arial" w:hAnsi="Arial" w:cs="Arial"/>
                <w:b/>
              </w:rPr>
            </w:pPr>
            <w:r w:rsidRPr="00704A14">
              <w:rPr>
                <w:rFonts w:ascii="Arial" w:hAnsi="Arial" w:cs="Arial"/>
                <w:b/>
              </w:rPr>
              <w:t>Escolaridad:</w:t>
            </w:r>
          </w:p>
        </w:tc>
        <w:tc>
          <w:tcPr>
            <w:tcW w:w="3450" w:type="pct"/>
            <w:vAlign w:val="center"/>
          </w:tcPr>
          <w:p w:rsidR="00662537" w:rsidRPr="00704A14" w:rsidRDefault="0037153A" w:rsidP="00F73BD3">
            <w:pPr>
              <w:rPr>
                <w:rFonts w:ascii="Arial" w:hAnsi="Arial" w:cs="Arial"/>
              </w:rPr>
            </w:pPr>
            <w:r>
              <w:rPr>
                <w:rFonts w:ascii="Arial" w:hAnsi="Arial" w:cs="Arial"/>
              </w:rPr>
              <w:t>Preparatoria</w:t>
            </w:r>
          </w:p>
        </w:tc>
      </w:tr>
      <w:tr w:rsidR="00662537" w:rsidRPr="00704A14" w:rsidTr="00F73BD3">
        <w:trPr>
          <w:trHeight w:val="239"/>
        </w:trPr>
        <w:tc>
          <w:tcPr>
            <w:tcW w:w="1550" w:type="pct"/>
            <w:vAlign w:val="center"/>
          </w:tcPr>
          <w:p w:rsidR="00662537" w:rsidRPr="00704A14" w:rsidRDefault="00662537" w:rsidP="00F73BD3">
            <w:pPr>
              <w:rPr>
                <w:rFonts w:ascii="Arial" w:hAnsi="Arial" w:cs="Arial"/>
                <w:b/>
              </w:rPr>
            </w:pPr>
            <w:r w:rsidRPr="00704A14">
              <w:rPr>
                <w:rFonts w:ascii="Arial" w:hAnsi="Arial" w:cs="Arial"/>
                <w:b/>
              </w:rPr>
              <w:t>Edad:</w:t>
            </w:r>
          </w:p>
        </w:tc>
        <w:tc>
          <w:tcPr>
            <w:tcW w:w="3450" w:type="pct"/>
            <w:vAlign w:val="center"/>
          </w:tcPr>
          <w:p w:rsidR="00662537" w:rsidRPr="00704A14" w:rsidRDefault="0037153A" w:rsidP="00F73BD3">
            <w:pPr>
              <w:rPr>
                <w:rFonts w:ascii="Arial" w:hAnsi="Arial" w:cs="Arial"/>
              </w:rPr>
            </w:pPr>
            <w:r>
              <w:rPr>
                <w:rFonts w:ascii="Arial" w:hAnsi="Arial" w:cs="Arial"/>
              </w:rPr>
              <w:t>50</w:t>
            </w:r>
            <w:r w:rsidR="00C33C51">
              <w:rPr>
                <w:rFonts w:ascii="Arial" w:hAnsi="Arial" w:cs="Arial"/>
              </w:rPr>
              <w:t xml:space="preserve"> años</w:t>
            </w:r>
          </w:p>
        </w:tc>
      </w:tr>
      <w:tr w:rsidR="00662537" w:rsidRPr="00704A14" w:rsidTr="00F73BD3">
        <w:trPr>
          <w:trHeight w:val="397"/>
        </w:trPr>
        <w:tc>
          <w:tcPr>
            <w:tcW w:w="1550" w:type="pct"/>
            <w:vAlign w:val="center"/>
          </w:tcPr>
          <w:p w:rsidR="00662537" w:rsidRPr="00704A14" w:rsidRDefault="00662537" w:rsidP="00F73BD3">
            <w:pPr>
              <w:rPr>
                <w:rFonts w:ascii="Arial" w:hAnsi="Arial" w:cs="Arial"/>
                <w:b/>
              </w:rPr>
            </w:pPr>
            <w:r w:rsidRPr="00704A14">
              <w:rPr>
                <w:rFonts w:ascii="Arial" w:hAnsi="Arial" w:cs="Arial"/>
                <w:b/>
              </w:rPr>
              <w:t>Lugar y Fecha de nacimiento:</w:t>
            </w:r>
          </w:p>
        </w:tc>
        <w:tc>
          <w:tcPr>
            <w:tcW w:w="3450" w:type="pct"/>
            <w:vAlign w:val="center"/>
          </w:tcPr>
          <w:p w:rsidR="00662537" w:rsidRPr="00704A14" w:rsidRDefault="00C33C51" w:rsidP="00F73BD3">
            <w:pPr>
              <w:rPr>
                <w:rFonts w:ascii="Arial" w:hAnsi="Arial" w:cs="Arial"/>
              </w:rPr>
            </w:pPr>
            <w:r>
              <w:rPr>
                <w:rFonts w:ascii="Arial" w:hAnsi="Arial" w:cs="Arial"/>
              </w:rPr>
              <w:t>Méxic</w:t>
            </w:r>
            <w:r w:rsidR="007F27D1">
              <w:rPr>
                <w:rFonts w:ascii="Arial" w:hAnsi="Arial" w:cs="Arial"/>
              </w:rPr>
              <w:t xml:space="preserve">o, </w:t>
            </w:r>
            <w:r w:rsidR="0037153A">
              <w:rPr>
                <w:rFonts w:ascii="Arial" w:hAnsi="Arial" w:cs="Arial"/>
              </w:rPr>
              <w:t>D. F. el 5 de enero de 1962</w:t>
            </w:r>
          </w:p>
        </w:tc>
      </w:tr>
      <w:tr w:rsidR="00662537" w:rsidRPr="00704A14" w:rsidTr="00F73BD3">
        <w:trPr>
          <w:trHeight w:val="246"/>
        </w:trPr>
        <w:tc>
          <w:tcPr>
            <w:tcW w:w="1550" w:type="pct"/>
            <w:vAlign w:val="center"/>
          </w:tcPr>
          <w:p w:rsidR="00662537" w:rsidRPr="00704A14" w:rsidRDefault="00662537" w:rsidP="00F73BD3">
            <w:pPr>
              <w:rPr>
                <w:rFonts w:ascii="Arial" w:hAnsi="Arial" w:cs="Arial"/>
                <w:b/>
              </w:rPr>
            </w:pPr>
            <w:r w:rsidRPr="00704A14">
              <w:rPr>
                <w:rFonts w:ascii="Arial" w:hAnsi="Arial" w:cs="Arial"/>
                <w:b/>
              </w:rPr>
              <w:t>Ciudad donde vive:</w:t>
            </w:r>
          </w:p>
        </w:tc>
        <w:tc>
          <w:tcPr>
            <w:tcW w:w="3450" w:type="pct"/>
            <w:vAlign w:val="center"/>
          </w:tcPr>
          <w:p w:rsidR="00662537" w:rsidRPr="00704A14" w:rsidRDefault="00C33C51" w:rsidP="00F73BD3">
            <w:pPr>
              <w:rPr>
                <w:rFonts w:ascii="Arial" w:hAnsi="Arial" w:cs="Arial"/>
              </w:rPr>
            </w:pPr>
            <w:r>
              <w:rPr>
                <w:rFonts w:ascii="Arial" w:hAnsi="Arial" w:cs="Arial"/>
              </w:rPr>
              <w:t>México, D. F.</w:t>
            </w:r>
          </w:p>
        </w:tc>
      </w:tr>
    </w:tbl>
    <w:p w:rsidR="00662537" w:rsidRPr="00704A14" w:rsidRDefault="00662537" w:rsidP="00662537">
      <w:pPr>
        <w:rPr>
          <w:rFonts w:ascii="Arial" w:hAnsi="Arial" w:cs="Arial"/>
        </w:rPr>
      </w:pPr>
    </w:p>
    <w:p w:rsidR="00662537" w:rsidRPr="00704A14" w:rsidRDefault="00662537" w:rsidP="00662537">
      <w:pPr>
        <w:jc w:val="both"/>
        <w:rPr>
          <w:rFonts w:ascii="Arial" w:hAnsi="Arial" w:cs="Arial"/>
          <w:b/>
        </w:rPr>
      </w:pPr>
      <w:r w:rsidRPr="00704A14">
        <w:rPr>
          <w:rFonts w:ascii="Arial" w:hAnsi="Arial" w:cs="Arial"/>
          <w:b/>
        </w:rPr>
        <w:t xml:space="preserve">CONDICIONES </w:t>
      </w:r>
      <w:r w:rsidR="00D73305">
        <w:rPr>
          <w:rFonts w:ascii="Arial" w:hAnsi="Arial" w:cs="Arial"/>
          <w:b/>
        </w:rPr>
        <w:t>PREVIAS A LA EVALUACIÓN</w:t>
      </w:r>
      <w:r w:rsidRPr="00704A14">
        <w:rPr>
          <w:rFonts w:ascii="Arial" w:hAnsi="Arial" w:cs="Arial"/>
          <w:b/>
        </w:rPr>
        <w:t xml:space="preserve"> </w:t>
      </w:r>
    </w:p>
    <w:p w:rsidR="00176B84" w:rsidRPr="006667B5" w:rsidRDefault="00662537" w:rsidP="00662537">
      <w:pPr>
        <w:jc w:val="both"/>
        <w:rPr>
          <w:rFonts w:ascii="Arial" w:hAnsi="Arial" w:cs="Arial"/>
        </w:rPr>
      </w:pPr>
      <w:r w:rsidRPr="00704A14">
        <w:rPr>
          <w:rFonts w:ascii="Arial" w:hAnsi="Arial" w:cs="Arial"/>
        </w:rPr>
        <w:t>Al momento de realizar la evaluación</w:t>
      </w:r>
      <w:r w:rsidR="00D73305">
        <w:rPr>
          <w:rFonts w:ascii="Arial" w:hAnsi="Arial" w:cs="Arial"/>
        </w:rPr>
        <w:t>, el entrevistado</w:t>
      </w:r>
      <w:r w:rsidRPr="00704A14">
        <w:rPr>
          <w:rFonts w:ascii="Arial" w:hAnsi="Arial" w:cs="Arial"/>
        </w:rPr>
        <w:t xml:space="preserve"> indicó </w:t>
      </w:r>
      <w:r w:rsidR="006667B5">
        <w:rPr>
          <w:rFonts w:ascii="Arial" w:hAnsi="Arial" w:cs="Arial"/>
        </w:rPr>
        <w:t>que su estado era</w:t>
      </w:r>
      <w:r w:rsidR="0093496E">
        <w:rPr>
          <w:rFonts w:ascii="Arial" w:hAnsi="Arial" w:cs="Arial"/>
        </w:rPr>
        <w:t xml:space="preserve"> estable</w:t>
      </w:r>
      <w:r w:rsidRPr="00704A14">
        <w:rPr>
          <w:rFonts w:ascii="Arial" w:hAnsi="Arial" w:cs="Arial"/>
        </w:rPr>
        <w:t>, además de estar en condiciones físicas, psi</w:t>
      </w:r>
      <w:r w:rsidR="006667B5">
        <w:rPr>
          <w:rFonts w:ascii="Arial" w:hAnsi="Arial" w:cs="Arial"/>
        </w:rPr>
        <w:t>cológicas y emocionales óptimas</w:t>
      </w:r>
      <w:r w:rsidRPr="00704A14">
        <w:rPr>
          <w:rFonts w:ascii="Arial" w:hAnsi="Arial" w:cs="Arial"/>
        </w:rPr>
        <w:t>. Dijo haber entendido las preguntas de la entrevista y afirmó que se presentó al examen voluntariamente por lo que autorizó de forma escrita la reali</w:t>
      </w:r>
      <w:r w:rsidR="00C33C51">
        <w:rPr>
          <w:rFonts w:ascii="Arial" w:hAnsi="Arial" w:cs="Arial"/>
        </w:rPr>
        <w:t>zación del mismo. D</w:t>
      </w:r>
      <w:r w:rsidR="007F27D1">
        <w:rPr>
          <w:rFonts w:ascii="Arial" w:hAnsi="Arial" w:cs="Arial"/>
        </w:rPr>
        <w:t>urante la prueba se mantuvo esta</w:t>
      </w:r>
      <w:r w:rsidR="00431CA3">
        <w:rPr>
          <w:rFonts w:ascii="Arial" w:hAnsi="Arial" w:cs="Arial"/>
        </w:rPr>
        <w:t>ble.</w:t>
      </w:r>
    </w:p>
    <w:p w:rsidR="00EF3EB1" w:rsidRDefault="00EF3EB1" w:rsidP="00176B84">
      <w:pPr>
        <w:rPr>
          <w:rFonts w:ascii="Arial" w:hAnsi="Arial" w:cs="Arial"/>
          <w:b/>
        </w:rPr>
      </w:pPr>
    </w:p>
    <w:p w:rsidR="006667B5" w:rsidRDefault="006667B5" w:rsidP="00176B84">
      <w:pPr>
        <w:rPr>
          <w:rFonts w:ascii="Arial" w:hAnsi="Arial" w:cs="Arial"/>
          <w:b/>
        </w:rPr>
      </w:pPr>
    </w:p>
    <w:p w:rsidR="006667B5" w:rsidRDefault="006667B5" w:rsidP="00176B84">
      <w:pPr>
        <w:rPr>
          <w:rFonts w:ascii="Arial" w:hAnsi="Arial" w:cs="Arial"/>
          <w:b/>
        </w:rPr>
      </w:pPr>
    </w:p>
    <w:p w:rsidR="006667B5" w:rsidRPr="00704A14" w:rsidRDefault="006667B5" w:rsidP="006667B5">
      <w:pPr>
        <w:jc w:val="center"/>
        <w:rPr>
          <w:rFonts w:ascii="Arial" w:hAnsi="Arial" w:cs="Arial"/>
          <w:b/>
        </w:rPr>
      </w:pPr>
      <w:r>
        <w:rPr>
          <w:rFonts w:ascii="Arial" w:hAnsi="Arial" w:cs="Arial"/>
          <w:b/>
        </w:rPr>
        <w:lastRenderedPageBreak/>
        <w:t>REPORTE DE ENTREVISTA</w:t>
      </w:r>
    </w:p>
    <w:p w:rsidR="006667B5" w:rsidRPr="007479E4" w:rsidRDefault="003432E6" w:rsidP="00662537">
      <w:pPr>
        <w:jc w:val="both"/>
        <w:rPr>
          <w:rFonts w:ascii="Arial" w:hAnsi="Arial" w:cs="Arial"/>
        </w:rPr>
      </w:pPr>
      <w:r w:rsidRPr="007479E4">
        <w:rPr>
          <w:rFonts w:ascii="Arial" w:hAnsi="Arial" w:cs="Arial"/>
        </w:rPr>
        <w:t>El evaluado indi</w:t>
      </w:r>
      <w:r w:rsidR="001A3A7E" w:rsidRPr="007479E4">
        <w:rPr>
          <w:rFonts w:ascii="Arial" w:hAnsi="Arial" w:cs="Arial"/>
        </w:rPr>
        <w:t>có que llegó</w:t>
      </w:r>
      <w:r w:rsidR="00B31B99" w:rsidRPr="007479E4">
        <w:rPr>
          <w:rFonts w:ascii="Arial" w:hAnsi="Arial" w:cs="Arial"/>
        </w:rPr>
        <w:t xml:space="preserve"> aproximadamente a las 16:30 </w:t>
      </w:r>
      <w:proofErr w:type="spellStart"/>
      <w:r w:rsidR="00B31B99" w:rsidRPr="007479E4">
        <w:rPr>
          <w:rFonts w:ascii="Arial" w:hAnsi="Arial" w:cs="Arial"/>
        </w:rPr>
        <w:t>hrs</w:t>
      </w:r>
      <w:proofErr w:type="spellEnd"/>
      <w:r w:rsidR="007F27D1" w:rsidRPr="007479E4">
        <w:rPr>
          <w:rFonts w:ascii="Arial" w:hAnsi="Arial" w:cs="Arial"/>
        </w:rPr>
        <w:t>,  entró a la dirección que l</w:t>
      </w:r>
      <w:r w:rsidR="00B31B99" w:rsidRPr="007479E4">
        <w:rPr>
          <w:rFonts w:ascii="Arial" w:hAnsi="Arial" w:cs="Arial"/>
        </w:rPr>
        <w:t xml:space="preserve">e habían dicho </w:t>
      </w:r>
      <w:r w:rsidR="001A3A7E" w:rsidRPr="007479E4">
        <w:rPr>
          <w:rFonts w:ascii="Arial" w:hAnsi="Arial" w:cs="Arial"/>
        </w:rPr>
        <w:t xml:space="preserve">y </w:t>
      </w:r>
      <w:r w:rsidRPr="007479E4">
        <w:rPr>
          <w:rFonts w:ascii="Arial" w:hAnsi="Arial" w:cs="Arial"/>
        </w:rPr>
        <w:t>fu</w:t>
      </w:r>
      <w:r w:rsidR="009B460A" w:rsidRPr="007479E4">
        <w:rPr>
          <w:rFonts w:ascii="Arial" w:hAnsi="Arial" w:cs="Arial"/>
        </w:rPr>
        <w:t xml:space="preserve">e recibido por una señorita que le dio la indicación de permanecer sentado, </w:t>
      </w:r>
      <w:r w:rsidR="00B31B99" w:rsidRPr="007479E4">
        <w:rPr>
          <w:rFonts w:ascii="Arial" w:hAnsi="Arial" w:cs="Arial"/>
        </w:rPr>
        <w:t xml:space="preserve">refiere que mientras esperaba leyó el periódico por 30 minutos aproximadamente, </w:t>
      </w:r>
      <w:r w:rsidR="009B460A" w:rsidRPr="007479E4">
        <w:rPr>
          <w:rFonts w:ascii="Arial" w:hAnsi="Arial" w:cs="Arial"/>
        </w:rPr>
        <w:t>posteriormente lo llamaron al área de c</w:t>
      </w:r>
      <w:r w:rsidR="00B31B99" w:rsidRPr="007479E4">
        <w:rPr>
          <w:rFonts w:ascii="Arial" w:hAnsi="Arial" w:cs="Arial"/>
        </w:rPr>
        <w:t xml:space="preserve">afetería, le dieron instrucciones de que pasaría a una evaluación psicométrica, lo invitaron a tomar un café se lo preparó y </w:t>
      </w:r>
      <w:r w:rsidR="00447ECD" w:rsidRPr="007479E4">
        <w:rPr>
          <w:rFonts w:ascii="Arial" w:hAnsi="Arial" w:cs="Arial"/>
        </w:rPr>
        <w:t>se dirigió a su lugar para sentarse</w:t>
      </w:r>
      <w:r w:rsidR="00B31B99" w:rsidRPr="007479E4">
        <w:rPr>
          <w:rFonts w:ascii="Arial" w:hAnsi="Arial" w:cs="Arial"/>
        </w:rPr>
        <w:t>, comentó que no platicó con nadie y aunque tenía deseo de hacerlo no había nadie cercano para hacerlo. Manifestó que en nunca tuvo</w:t>
      </w:r>
      <w:r w:rsidR="00447ECD" w:rsidRPr="007479E4">
        <w:rPr>
          <w:rFonts w:ascii="Arial" w:hAnsi="Arial" w:cs="Arial"/>
        </w:rPr>
        <w:t xml:space="preserve"> </w:t>
      </w:r>
      <w:r w:rsidR="00B31B99" w:rsidRPr="007479E4">
        <w:rPr>
          <w:rFonts w:ascii="Arial" w:hAnsi="Arial" w:cs="Arial"/>
        </w:rPr>
        <w:t xml:space="preserve">contacto con la mochila, que no la </w:t>
      </w:r>
      <w:proofErr w:type="spellStart"/>
      <w:r w:rsidR="00B31B99" w:rsidRPr="007479E4">
        <w:rPr>
          <w:rFonts w:ascii="Arial" w:hAnsi="Arial" w:cs="Arial"/>
        </w:rPr>
        <w:t>vió</w:t>
      </w:r>
      <w:proofErr w:type="spellEnd"/>
      <w:r w:rsidR="00B31B99" w:rsidRPr="007479E4">
        <w:rPr>
          <w:rFonts w:ascii="Arial" w:hAnsi="Arial" w:cs="Arial"/>
        </w:rPr>
        <w:t xml:space="preserve"> y por tanto no tomó</w:t>
      </w:r>
      <w:r w:rsidR="00431CA3" w:rsidRPr="007479E4">
        <w:rPr>
          <w:rFonts w:ascii="Arial" w:hAnsi="Arial" w:cs="Arial"/>
        </w:rPr>
        <w:t xml:space="preserve"> ninguna</w:t>
      </w:r>
      <w:r w:rsidR="00447ECD" w:rsidRPr="007479E4">
        <w:rPr>
          <w:rFonts w:ascii="Arial" w:hAnsi="Arial" w:cs="Arial"/>
        </w:rPr>
        <w:t xml:space="preserve"> cantidad de dinero.</w:t>
      </w:r>
      <w:r w:rsidRPr="007479E4">
        <w:rPr>
          <w:rFonts w:ascii="Arial" w:hAnsi="Arial" w:cs="Arial"/>
        </w:rPr>
        <w:t xml:space="preserve">  </w:t>
      </w:r>
    </w:p>
    <w:p w:rsidR="006667B5" w:rsidRDefault="006667B5" w:rsidP="00662537">
      <w:pPr>
        <w:jc w:val="both"/>
        <w:rPr>
          <w:rFonts w:ascii="Arial" w:hAnsi="Arial" w:cs="Arial"/>
          <w:b/>
        </w:rPr>
      </w:pPr>
    </w:p>
    <w:p w:rsidR="00662537" w:rsidRPr="00704A14" w:rsidRDefault="00662537" w:rsidP="00662537">
      <w:pPr>
        <w:jc w:val="both"/>
        <w:rPr>
          <w:rFonts w:ascii="Arial" w:hAnsi="Arial" w:cs="Arial"/>
          <w:b/>
        </w:rPr>
      </w:pPr>
      <w:r w:rsidRPr="00704A14">
        <w:rPr>
          <w:rFonts w:ascii="Arial" w:hAnsi="Arial" w:cs="Arial"/>
          <w:b/>
        </w:rPr>
        <w:t>OBSERVACIONES</w:t>
      </w:r>
    </w:p>
    <w:p w:rsidR="006F734B" w:rsidRDefault="00B06B65" w:rsidP="006F734B">
      <w:pPr>
        <w:jc w:val="both"/>
        <w:rPr>
          <w:rFonts w:ascii="Arial" w:hAnsi="Arial" w:cs="Arial"/>
        </w:rPr>
      </w:pPr>
      <w:r>
        <w:rPr>
          <w:rFonts w:ascii="Arial" w:hAnsi="Arial" w:cs="Arial"/>
        </w:rPr>
        <w:t>El comportamiento del evaluado durante la</w:t>
      </w:r>
      <w:r w:rsidR="006667B5">
        <w:rPr>
          <w:rFonts w:ascii="Arial" w:hAnsi="Arial" w:cs="Arial"/>
        </w:rPr>
        <w:t xml:space="preserve"> fase de recolección </w:t>
      </w:r>
      <w:r w:rsidR="001A3A7E">
        <w:rPr>
          <w:rFonts w:ascii="Arial" w:hAnsi="Arial" w:cs="Arial"/>
        </w:rPr>
        <w:t xml:space="preserve">de datos fisiológicos </w:t>
      </w:r>
      <w:r w:rsidR="006667B5">
        <w:rPr>
          <w:rFonts w:ascii="Arial" w:hAnsi="Arial" w:cs="Arial"/>
        </w:rPr>
        <w:t xml:space="preserve"> </w:t>
      </w:r>
      <w:r w:rsidR="001A3A7E">
        <w:rPr>
          <w:rFonts w:ascii="Arial" w:hAnsi="Arial" w:cs="Arial"/>
        </w:rPr>
        <w:t xml:space="preserve">fue </w:t>
      </w:r>
      <w:r w:rsidR="006F734B">
        <w:rPr>
          <w:rFonts w:ascii="Arial" w:hAnsi="Arial" w:cs="Arial"/>
        </w:rPr>
        <w:t>prestando la</w:t>
      </w:r>
      <w:r w:rsidR="006F734B" w:rsidRPr="00896DFE">
        <w:rPr>
          <w:rFonts w:ascii="Arial" w:hAnsi="Arial" w:cs="Arial"/>
          <w:i/>
        </w:rPr>
        <w:t xml:space="preserve"> </w:t>
      </w:r>
      <w:r w:rsidR="006F734B" w:rsidRPr="006F734B">
        <w:rPr>
          <w:rFonts w:ascii="Arial" w:hAnsi="Arial" w:cs="Arial"/>
        </w:rPr>
        <w:t>atención debida  a las instrucciones de la prueba</w:t>
      </w:r>
      <w:r w:rsidR="006F734B">
        <w:rPr>
          <w:rFonts w:ascii="Arial" w:hAnsi="Arial" w:cs="Arial"/>
        </w:rPr>
        <w:t xml:space="preserve"> </w:t>
      </w:r>
      <w:r w:rsidR="006F734B" w:rsidRPr="006F734B">
        <w:rPr>
          <w:rFonts w:ascii="Arial" w:hAnsi="Arial" w:cs="Arial"/>
        </w:rPr>
        <w:t>y colaboró con el procedimiento de forma correcta.</w:t>
      </w:r>
    </w:p>
    <w:p w:rsidR="00662537" w:rsidRDefault="00662537" w:rsidP="00662537">
      <w:pPr>
        <w:jc w:val="both"/>
        <w:rPr>
          <w:rFonts w:ascii="Arial" w:hAnsi="Arial" w:cs="Arial"/>
        </w:rPr>
      </w:pPr>
    </w:p>
    <w:p w:rsidR="007479E4" w:rsidRDefault="005B4B23" w:rsidP="006F734B">
      <w:pPr>
        <w:jc w:val="both"/>
        <w:rPr>
          <w:rFonts w:ascii="Arial" w:hAnsi="Arial" w:cs="Arial"/>
        </w:rPr>
      </w:pPr>
      <w:r>
        <w:rPr>
          <w:rFonts w:ascii="Arial" w:hAnsi="Arial" w:cs="Arial"/>
        </w:rPr>
        <w:t>En los datos fisiológicos obtenidos durante esta evaluación se observó que</w:t>
      </w:r>
      <w:r w:rsidR="00D73305">
        <w:rPr>
          <w:rFonts w:ascii="Arial" w:hAnsi="Arial" w:cs="Arial"/>
        </w:rPr>
        <w:t xml:space="preserve"> los registros (gráficos) fueron</w:t>
      </w:r>
      <w:r w:rsidR="006F734B">
        <w:rPr>
          <w:rFonts w:ascii="Arial" w:hAnsi="Arial" w:cs="Arial"/>
        </w:rPr>
        <w:t xml:space="preserve"> interpretables</w:t>
      </w:r>
      <w:r w:rsidR="00E86E33">
        <w:rPr>
          <w:rFonts w:ascii="Arial" w:hAnsi="Arial" w:cs="Arial"/>
        </w:rPr>
        <w:t>,</w:t>
      </w:r>
      <w:r>
        <w:rPr>
          <w:rFonts w:ascii="Arial" w:hAnsi="Arial" w:cs="Arial"/>
        </w:rPr>
        <w:t xml:space="preserve"> por lo que se concluye que estos registros se consideran:</w:t>
      </w:r>
      <w:r w:rsidR="00E86E33">
        <w:rPr>
          <w:rFonts w:ascii="Arial" w:hAnsi="Arial" w:cs="Arial"/>
        </w:rPr>
        <w:t xml:space="preserve"> </w:t>
      </w:r>
    </w:p>
    <w:p w:rsidR="006F734B" w:rsidRDefault="006F734B" w:rsidP="006F734B">
      <w:pPr>
        <w:jc w:val="both"/>
        <w:rPr>
          <w:rFonts w:ascii="Arial" w:hAnsi="Arial" w:cs="Arial"/>
          <w:b/>
        </w:rPr>
      </w:pPr>
      <w:r w:rsidRPr="005B4B23">
        <w:rPr>
          <w:rFonts w:ascii="Arial" w:hAnsi="Arial" w:cs="Arial"/>
          <w:b/>
        </w:rPr>
        <w:t xml:space="preserve">Normales y de calidad interpretable </w:t>
      </w:r>
    </w:p>
    <w:p w:rsidR="007479E4" w:rsidRDefault="007479E4" w:rsidP="006F734B">
      <w:pPr>
        <w:jc w:val="both"/>
        <w:rPr>
          <w:rFonts w:ascii="Arial" w:hAnsi="Arial" w:cs="Arial"/>
          <w:b/>
        </w:rPr>
      </w:pPr>
    </w:p>
    <w:p w:rsidR="00662537" w:rsidRPr="00704A14" w:rsidRDefault="00662537" w:rsidP="006F734B">
      <w:pPr>
        <w:jc w:val="both"/>
        <w:rPr>
          <w:rFonts w:ascii="Arial" w:hAnsi="Arial" w:cs="Arial"/>
          <w:b/>
        </w:rPr>
      </w:pPr>
      <w:r w:rsidRPr="00704A14">
        <w:rPr>
          <w:rFonts w:ascii="Arial" w:hAnsi="Arial" w:cs="Arial"/>
          <w:b/>
        </w:rPr>
        <w:t>RESULTADO</w:t>
      </w:r>
    </w:p>
    <w:p w:rsidR="00662537" w:rsidRPr="00A72C6F" w:rsidRDefault="00662537" w:rsidP="00662537">
      <w:pPr>
        <w:rPr>
          <w:rFonts w:ascii="Arial" w:hAnsi="Arial" w:cs="Arial"/>
        </w:rPr>
      </w:pPr>
      <w:r w:rsidRPr="00A72C6F">
        <w:rPr>
          <w:rFonts w:ascii="Arial" w:hAnsi="Arial" w:cs="Arial"/>
        </w:rPr>
        <w:t>Durante el transcurso de la prueba se diseñaron y formularon preguntas</w:t>
      </w:r>
      <w:r w:rsidR="00822E55">
        <w:rPr>
          <w:rFonts w:ascii="Arial" w:hAnsi="Arial" w:cs="Arial"/>
        </w:rPr>
        <w:t xml:space="preserve"> en una serie</w:t>
      </w:r>
      <w:r w:rsidR="005B4B23">
        <w:rPr>
          <w:rFonts w:ascii="Arial" w:hAnsi="Arial" w:cs="Arial"/>
        </w:rPr>
        <w:t xml:space="preserve">. Las preguntas formuladas, sus respectivas respuestas </w:t>
      </w:r>
      <w:r w:rsidR="00020399">
        <w:rPr>
          <w:rFonts w:ascii="Arial" w:hAnsi="Arial" w:cs="Arial"/>
        </w:rPr>
        <w:t>y sus resultados fueron lo</w:t>
      </w:r>
      <w:r w:rsidR="005B4B23">
        <w:rPr>
          <w:rFonts w:ascii="Arial" w:hAnsi="Arial" w:cs="Arial"/>
        </w:rPr>
        <w:t>s siguientes</w:t>
      </w:r>
      <w:r w:rsidRPr="00A72C6F">
        <w:rPr>
          <w:rFonts w:ascii="Arial" w:hAnsi="Arial" w:cs="Arial"/>
        </w:rPr>
        <w:t>:</w:t>
      </w:r>
    </w:p>
    <w:p w:rsidR="00A72C6F" w:rsidRDefault="00A72C6F" w:rsidP="00A72C6F">
      <w:pPr>
        <w:rPr>
          <w:rFonts w:ascii="Arial" w:hAnsi="Arial" w:cs="Arial"/>
          <w:b/>
        </w:rPr>
      </w:pPr>
      <w:r>
        <w:rPr>
          <w:rFonts w:ascii="Arial" w:hAnsi="Arial" w:cs="Arial"/>
          <w:b/>
        </w:rPr>
        <w:t xml:space="preserve">SERIE A: </w:t>
      </w:r>
    </w:p>
    <w:p w:rsidR="002A3AF4" w:rsidRPr="00176B84" w:rsidRDefault="00822E55" w:rsidP="00822E55">
      <w:pPr>
        <w:pStyle w:val="Prrafodelista"/>
        <w:numPr>
          <w:ilvl w:val="0"/>
          <w:numId w:val="1"/>
        </w:numPr>
        <w:jc w:val="both"/>
        <w:rPr>
          <w:rFonts w:ascii="Arial" w:hAnsi="Arial" w:cs="Arial"/>
          <w:b/>
        </w:rPr>
      </w:pPr>
      <w:r w:rsidRPr="00822E55">
        <w:rPr>
          <w:rFonts w:ascii="Arial" w:hAnsi="Arial" w:cs="Arial"/>
          <w:b/>
        </w:rPr>
        <w:t>El día de hoy tomaste cualquier cantidad de dinero de la</w:t>
      </w:r>
      <w:r w:rsidR="006F734B">
        <w:rPr>
          <w:rFonts w:ascii="Arial" w:hAnsi="Arial" w:cs="Arial"/>
          <w:b/>
        </w:rPr>
        <w:t xml:space="preserve"> mochila que estaba en la casa 3</w:t>
      </w:r>
      <w:r w:rsidRPr="00822E55">
        <w:rPr>
          <w:rFonts w:ascii="Arial" w:hAnsi="Arial" w:cs="Arial"/>
          <w:b/>
        </w:rPr>
        <w:t>?</w:t>
      </w:r>
    </w:p>
    <w:p w:rsidR="002A3AF4" w:rsidRDefault="002A3AF4" w:rsidP="002A3AF4">
      <w:pPr>
        <w:pStyle w:val="Prrafodelista"/>
        <w:ind w:left="1068"/>
        <w:jc w:val="both"/>
        <w:rPr>
          <w:rFonts w:ascii="Arial" w:hAnsi="Arial" w:cs="Arial"/>
          <w:b/>
        </w:rPr>
      </w:pPr>
    </w:p>
    <w:p w:rsidR="002A3AF4" w:rsidRDefault="002A3AF4" w:rsidP="002A3AF4">
      <w:pPr>
        <w:pStyle w:val="Prrafodelista"/>
        <w:tabs>
          <w:tab w:val="left" w:pos="5103"/>
        </w:tabs>
        <w:ind w:left="1068"/>
        <w:jc w:val="both"/>
        <w:rPr>
          <w:rFonts w:ascii="Arial" w:hAnsi="Arial" w:cs="Arial"/>
          <w:b/>
        </w:rPr>
      </w:pPr>
      <w:r w:rsidRPr="0021657E">
        <w:rPr>
          <w:rFonts w:ascii="Arial" w:hAnsi="Arial" w:cs="Arial"/>
          <w:b/>
        </w:rPr>
        <w:t>RESPUESTA</w:t>
      </w:r>
      <w:r>
        <w:rPr>
          <w:rFonts w:ascii="Arial" w:hAnsi="Arial" w:cs="Arial"/>
          <w:b/>
        </w:rPr>
        <w:t>:</w:t>
      </w:r>
      <w:r w:rsidRPr="0021657E">
        <w:rPr>
          <w:rFonts w:ascii="Arial" w:hAnsi="Arial" w:cs="Arial"/>
          <w:b/>
        </w:rPr>
        <w:t xml:space="preserve"> NO</w:t>
      </w:r>
      <w:r w:rsidR="00822E55">
        <w:rPr>
          <w:rFonts w:ascii="Arial" w:hAnsi="Arial" w:cs="Arial"/>
          <w:b/>
        </w:rPr>
        <w:tab/>
        <w:t xml:space="preserve">RESULTADO: </w:t>
      </w:r>
      <w:r w:rsidR="00E86E33">
        <w:rPr>
          <w:rFonts w:ascii="Arial" w:hAnsi="Arial" w:cs="Arial"/>
          <w:b/>
        </w:rPr>
        <w:t xml:space="preserve">No hay </w:t>
      </w:r>
      <w:r w:rsidR="00822E55">
        <w:rPr>
          <w:rFonts w:ascii="Arial" w:hAnsi="Arial" w:cs="Arial"/>
          <w:b/>
        </w:rPr>
        <w:t>Decepción Indicada</w:t>
      </w:r>
    </w:p>
    <w:p w:rsidR="002A3AF4" w:rsidRDefault="002A3AF4" w:rsidP="002A3AF4">
      <w:pPr>
        <w:pStyle w:val="Prrafodelista"/>
        <w:tabs>
          <w:tab w:val="left" w:pos="5103"/>
        </w:tabs>
        <w:ind w:left="1068"/>
        <w:jc w:val="both"/>
        <w:rPr>
          <w:rFonts w:ascii="Arial" w:hAnsi="Arial" w:cs="Arial"/>
          <w:b/>
        </w:rPr>
      </w:pPr>
    </w:p>
    <w:p w:rsidR="0021657E" w:rsidRPr="00822E55" w:rsidRDefault="00822E55" w:rsidP="00822E55">
      <w:pPr>
        <w:pStyle w:val="Prrafodelista"/>
        <w:numPr>
          <w:ilvl w:val="0"/>
          <w:numId w:val="1"/>
        </w:numPr>
        <w:jc w:val="both"/>
        <w:rPr>
          <w:rFonts w:ascii="Arial" w:hAnsi="Arial" w:cs="Arial"/>
          <w:b/>
        </w:rPr>
      </w:pPr>
      <w:r w:rsidRPr="00822E55">
        <w:rPr>
          <w:rFonts w:ascii="Arial" w:hAnsi="Arial" w:cs="Arial"/>
          <w:b/>
        </w:rPr>
        <w:t>El día de hoy tomaste cualquier ca</w:t>
      </w:r>
      <w:r>
        <w:rPr>
          <w:rFonts w:ascii="Arial" w:hAnsi="Arial" w:cs="Arial"/>
          <w:b/>
        </w:rPr>
        <w:t>ntidad del dinero que se reportó</w:t>
      </w:r>
      <w:r w:rsidRPr="00822E55">
        <w:rPr>
          <w:rFonts w:ascii="Arial" w:hAnsi="Arial" w:cs="Arial"/>
          <w:b/>
        </w:rPr>
        <w:t xml:space="preserve"> robado de la mochila roja</w:t>
      </w:r>
      <w:proofErr w:type="gramStart"/>
      <w:r w:rsidRPr="00822E55">
        <w:rPr>
          <w:rFonts w:ascii="Arial" w:hAnsi="Arial" w:cs="Arial"/>
          <w:b/>
        </w:rPr>
        <w:t>?</w:t>
      </w:r>
      <w:proofErr w:type="gramEnd"/>
    </w:p>
    <w:p w:rsidR="00A72C6F" w:rsidRDefault="00A72C6F" w:rsidP="005537AF">
      <w:pPr>
        <w:tabs>
          <w:tab w:val="left" w:pos="5103"/>
          <w:tab w:val="right" w:pos="10206"/>
        </w:tabs>
        <w:ind w:left="1134"/>
        <w:jc w:val="both"/>
        <w:rPr>
          <w:rFonts w:ascii="Arial" w:hAnsi="Arial" w:cs="Arial"/>
          <w:b/>
        </w:rPr>
      </w:pPr>
      <w:r w:rsidRPr="0021657E">
        <w:rPr>
          <w:rFonts w:ascii="Arial" w:hAnsi="Arial" w:cs="Arial"/>
          <w:b/>
        </w:rPr>
        <w:t>RESPUESTA</w:t>
      </w:r>
      <w:r w:rsidR="005537AF">
        <w:rPr>
          <w:rFonts w:ascii="Arial" w:hAnsi="Arial" w:cs="Arial"/>
          <w:b/>
        </w:rPr>
        <w:t>:</w:t>
      </w:r>
      <w:r w:rsidRPr="0021657E">
        <w:rPr>
          <w:rFonts w:ascii="Arial" w:hAnsi="Arial" w:cs="Arial"/>
          <w:b/>
        </w:rPr>
        <w:t xml:space="preserve"> NO</w:t>
      </w:r>
      <w:r w:rsidR="005537AF">
        <w:rPr>
          <w:rFonts w:ascii="Arial" w:hAnsi="Arial" w:cs="Arial"/>
          <w:b/>
        </w:rPr>
        <w:tab/>
        <w:t xml:space="preserve">RESULTADO: </w:t>
      </w:r>
      <w:r w:rsidR="00E86E33">
        <w:rPr>
          <w:rFonts w:ascii="Arial" w:hAnsi="Arial" w:cs="Arial"/>
          <w:b/>
        </w:rPr>
        <w:t xml:space="preserve">No hay </w:t>
      </w:r>
      <w:r w:rsidR="00822E55">
        <w:rPr>
          <w:rFonts w:ascii="Arial" w:hAnsi="Arial" w:cs="Arial"/>
          <w:b/>
        </w:rPr>
        <w:t>Decepción Indicada</w:t>
      </w:r>
    </w:p>
    <w:p w:rsidR="00822E55" w:rsidRPr="0021657E" w:rsidRDefault="00822E55" w:rsidP="00822E55">
      <w:pPr>
        <w:tabs>
          <w:tab w:val="left" w:pos="5103"/>
          <w:tab w:val="right" w:pos="10206"/>
        </w:tabs>
        <w:jc w:val="both"/>
        <w:rPr>
          <w:rFonts w:ascii="Arial" w:hAnsi="Arial" w:cs="Arial"/>
        </w:rPr>
      </w:pPr>
    </w:p>
    <w:p w:rsidR="00662537" w:rsidRDefault="00662537" w:rsidP="00662537">
      <w:pPr>
        <w:jc w:val="center"/>
        <w:rPr>
          <w:rFonts w:ascii="Arial" w:hAnsi="Arial" w:cs="Arial"/>
          <w:b/>
        </w:rPr>
      </w:pPr>
    </w:p>
    <w:p w:rsidR="002A3AF4" w:rsidRDefault="002A3AF4" w:rsidP="006F734B">
      <w:pPr>
        <w:rPr>
          <w:rFonts w:ascii="Arial" w:hAnsi="Arial" w:cs="Arial"/>
          <w:b/>
        </w:rPr>
      </w:pPr>
    </w:p>
    <w:p w:rsidR="00662537" w:rsidRPr="00704A14" w:rsidRDefault="00662537" w:rsidP="00662537">
      <w:pPr>
        <w:jc w:val="center"/>
        <w:rPr>
          <w:rFonts w:ascii="Arial" w:hAnsi="Arial" w:cs="Arial"/>
          <w:b/>
        </w:rPr>
      </w:pPr>
      <w:r w:rsidRPr="00704A14">
        <w:rPr>
          <w:rFonts w:ascii="Arial" w:hAnsi="Arial" w:cs="Arial"/>
          <w:b/>
        </w:rPr>
        <w:lastRenderedPageBreak/>
        <w:t>CONCLUSIÓN</w:t>
      </w:r>
    </w:p>
    <w:p w:rsidR="00D05339" w:rsidRPr="00D05339" w:rsidRDefault="00D05339" w:rsidP="00D41F7D">
      <w:pPr>
        <w:jc w:val="both"/>
        <w:rPr>
          <w:rFonts w:ascii="Arial" w:hAnsi="Arial" w:cs="Arial"/>
        </w:rPr>
      </w:pPr>
      <w:r w:rsidRPr="00D05339">
        <w:rPr>
          <w:rFonts w:ascii="Arial" w:hAnsi="Arial" w:cs="Arial"/>
        </w:rPr>
        <w:t xml:space="preserve">Usando el ESS, un protocolo basado en la evidencia, normado y estandarizado para el análisis de datos la prueba, la puntuación total general obtenida de </w:t>
      </w:r>
      <w:r w:rsidR="00AD46A5">
        <w:rPr>
          <w:rFonts w:ascii="Arial" w:hAnsi="Arial" w:cs="Arial"/>
        </w:rPr>
        <w:t>+8</w:t>
      </w:r>
      <w:r w:rsidRPr="00D05339">
        <w:rPr>
          <w:rFonts w:ascii="Arial" w:hAnsi="Arial" w:cs="Arial"/>
        </w:rPr>
        <w:t xml:space="preserve"> es igual o superior a la puntuación de corte requerida de +</w:t>
      </w:r>
      <w:r w:rsidR="00D41F7D">
        <w:rPr>
          <w:rFonts w:ascii="Arial" w:hAnsi="Arial" w:cs="Arial"/>
        </w:rPr>
        <w:t>4</w:t>
      </w:r>
      <w:r w:rsidRPr="00D05339">
        <w:rPr>
          <w:rFonts w:ascii="Arial" w:hAnsi="Arial" w:cs="Arial"/>
        </w:rPr>
        <w:t xml:space="preserve"> para las clasificaciones veraces. El nivel de significancia estadística, se calcula en </w:t>
      </w:r>
      <w:r w:rsidR="004140D4">
        <w:rPr>
          <w:rFonts w:ascii="Arial" w:hAnsi="Arial" w:cs="Arial"/>
        </w:rPr>
        <w:t xml:space="preserve">       </w:t>
      </w:r>
      <w:r w:rsidRPr="006F734B">
        <w:rPr>
          <w:rFonts w:ascii="Arial" w:hAnsi="Arial" w:cs="Arial"/>
        </w:rPr>
        <w:t xml:space="preserve">p = </w:t>
      </w:r>
      <w:r w:rsidR="00AD46A5">
        <w:rPr>
          <w:rFonts w:ascii="Arial" w:hAnsi="Arial" w:cs="Arial"/>
        </w:rPr>
        <w:t>.0098</w:t>
      </w:r>
      <w:r w:rsidRPr="00D05339">
        <w:rPr>
          <w:rFonts w:ascii="Arial" w:hAnsi="Arial" w:cs="Arial"/>
        </w:rPr>
        <w:t>, que es igual o menor que el límite requerido alfa (</w:t>
      </w:r>
      <w:r w:rsidRPr="00D05339">
        <w:rPr>
          <w:rFonts w:ascii="Arial" w:hAnsi="Arial" w:cs="Arial"/>
          <w:lang w:val="en-US"/>
        </w:rPr>
        <w:t>α</w:t>
      </w:r>
      <w:r w:rsidRPr="00D05339">
        <w:rPr>
          <w:rFonts w:ascii="Arial" w:hAnsi="Arial" w:cs="Arial"/>
        </w:rPr>
        <w:t xml:space="preserve"> = .05), e indica que sólo una proporción pequeña de personas no veraces </w:t>
      </w:r>
      <w:r w:rsidR="00431CA3">
        <w:rPr>
          <w:rFonts w:ascii="Arial" w:hAnsi="Arial" w:cs="Arial"/>
        </w:rPr>
        <w:t>(0</w:t>
      </w:r>
      <w:r w:rsidRPr="004140D4">
        <w:rPr>
          <w:rFonts w:ascii="Arial" w:hAnsi="Arial" w:cs="Arial"/>
        </w:rPr>
        <w:t>.</w:t>
      </w:r>
      <w:r w:rsidR="00AD46A5">
        <w:rPr>
          <w:rFonts w:ascii="Arial" w:hAnsi="Arial" w:cs="Arial"/>
        </w:rPr>
        <w:t>98</w:t>
      </w:r>
      <w:bookmarkStart w:id="0" w:name="_GoBack"/>
      <w:bookmarkEnd w:id="0"/>
      <w:r w:rsidR="00431CA3">
        <w:rPr>
          <w:rFonts w:ascii="Arial" w:hAnsi="Arial" w:cs="Arial"/>
        </w:rPr>
        <w:t xml:space="preserve"> </w:t>
      </w:r>
      <w:r w:rsidRPr="004140D4">
        <w:rPr>
          <w:rFonts w:ascii="Arial" w:hAnsi="Arial" w:cs="Arial"/>
        </w:rPr>
        <w:t>%)</w:t>
      </w:r>
      <w:r w:rsidRPr="00D05339">
        <w:rPr>
          <w:rFonts w:ascii="Arial" w:hAnsi="Arial" w:cs="Arial"/>
        </w:rPr>
        <w:t xml:space="preserve"> producirá una puntuación de prueba igual o mayor. Estos resultados apoyan la conclusión de que no se indican falta de veracidad en las respuestas fisiológicas ante las preguntas de estímulo de prueba durante este examen</w:t>
      </w:r>
      <w:r>
        <w:rPr>
          <w:rFonts w:ascii="Arial" w:hAnsi="Arial" w:cs="Arial"/>
        </w:rPr>
        <w:t>.</w:t>
      </w:r>
    </w:p>
    <w:p w:rsidR="00662537" w:rsidRPr="00704A14" w:rsidRDefault="00662537" w:rsidP="00B546D2">
      <w:pPr>
        <w:jc w:val="both"/>
        <w:rPr>
          <w:rFonts w:ascii="Arial" w:hAnsi="Arial" w:cs="Arial"/>
        </w:rPr>
      </w:pPr>
      <w:r>
        <w:rPr>
          <w:rFonts w:ascii="Arial" w:hAnsi="Arial" w:cs="Arial"/>
        </w:rPr>
        <w:t>Con base a lo anterior, pod</w:t>
      </w:r>
      <w:r w:rsidR="00973E73">
        <w:rPr>
          <w:rFonts w:ascii="Arial" w:hAnsi="Arial" w:cs="Arial"/>
        </w:rPr>
        <w:t>emos concluir que este evaluado</w:t>
      </w:r>
      <w:r w:rsidR="0017432A">
        <w:rPr>
          <w:rFonts w:ascii="Arial" w:hAnsi="Arial" w:cs="Arial"/>
          <w:b/>
          <w:i/>
          <w:u w:val="single"/>
        </w:rPr>
        <w:t xml:space="preserve"> presentó</w:t>
      </w:r>
      <w:r w:rsidR="00973E73">
        <w:rPr>
          <w:rFonts w:ascii="Arial" w:hAnsi="Arial" w:cs="Arial"/>
          <w:b/>
          <w:i/>
          <w:u w:val="single"/>
        </w:rPr>
        <w:t xml:space="preserve"> reacciones que</w:t>
      </w:r>
      <w:r w:rsidR="00E86E33">
        <w:rPr>
          <w:rFonts w:ascii="Arial" w:hAnsi="Arial" w:cs="Arial"/>
          <w:b/>
          <w:i/>
          <w:u w:val="single"/>
        </w:rPr>
        <w:t xml:space="preserve"> no</w:t>
      </w:r>
      <w:r w:rsidR="00973E73">
        <w:rPr>
          <w:rFonts w:ascii="Arial" w:hAnsi="Arial" w:cs="Arial"/>
          <w:b/>
          <w:i/>
          <w:u w:val="single"/>
        </w:rPr>
        <w:t xml:space="preserve"> indican decepción</w:t>
      </w:r>
      <w:r w:rsidR="00973E73">
        <w:rPr>
          <w:rFonts w:ascii="Arial" w:hAnsi="Arial" w:cs="Arial"/>
        </w:rPr>
        <w:t xml:space="preserve"> </w:t>
      </w:r>
      <w:r>
        <w:rPr>
          <w:rFonts w:ascii="Arial" w:hAnsi="Arial" w:cs="Arial"/>
        </w:rPr>
        <w:t xml:space="preserve">durante este examen. </w:t>
      </w:r>
      <w:r w:rsidRPr="00704A14">
        <w:rPr>
          <w:rFonts w:ascii="Arial" w:hAnsi="Arial" w:cs="Arial"/>
        </w:rPr>
        <w:t xml:space="preserve"> </w:t>
      </w:r>
    </w:p>
    <w:p w:rsidR="00662537" w:rsidRDefault="00662537" w:rsidP="00B546D2">
      <w:pPr>
        <w:jc w:val="both"/>
        <w:rPr>
          <w:rFonts w:ascii="Arial" w:hAnsi="Arial" w:cs="Arial"/>
          <w:b/>
        </w:rPr>
      </w:pPr>
    </w:p>
    <w:p w:rsidR="00662537" w:rsidRDefault="00662537" w:rsidP="00662537">
      <w:pPr>
        <w:jc w:val="both"/>
        <w:rPr>
          <w:rFonts w:ascii="Arial" w:hAnsi="Arial" w:cs="Arial"/>
          <w:b/>
        </w:rPr>
      </w:pPr>
    </w:p>
    <w:p w:rsidR="00662537" w:rsidRPr="00704A14" w:rsidRDefault="00662537" w:rsidP="00662537">
      <w:pPr>
        <w:jc w:val="both"/>
        <w:rPr>
          <w:rFonts w:ascii="Arial" w:hAnsi="Arial" w:cs="Arial"/>
          <w:b/>
        </w:rPr>
        <w:sectPr w:rsidR="00662537" w:rsidRPr="00704A14" w:rsidSect="004C4BE2">
          <w:headerReference w:type="default" r:id="rId10"/>
          <w:footerReference w:type="default" r:id="rId11"/>
          <w:pgSz w:w="12240" w:h="15840"/>
          <w:pgMar w:top="1417" w:right="1041" w:bottom="1417" w:left="993" w:header="708" w:footer="708" w:gutter="0"/>
          <w:cols w:space="708"/>
          <w:docGrid w:linePitch="360"/>
        </w:sectPr>
      </w:pPr>
    </w:p>
    <w:tbl>
      <w:tblPr>
        <w:tblW w:w="0" w:type="auto"/>
        <w:tblLook w:val="04A0" w:firstRow="1" w:lastRow="0" w:firstColumn="1" w:lastColumn="0" w:noHBand="0" w:noVBand="1"/>
      </w:tblPr>
      <w:tblGrid>
        <w:gridCol w:w="4570"/>
        <w:gridCol w:w="4570"/>
      </w:tblGrid>
      <w:tr w:rsidR="00662537" w:rsidRPr="00704A14" w:rsidTr="00F73BD3">
        <w:tc>
          <w:tcPr>
            <w:tcW w:w="4570" w:type="dxa"/>
          </w:tcPr>
          <w:p w:rsidR="00662537" w:rsidRPr="00704A14" w:rsidRDefault="00662537" w:rsidP="00F73BD3">
            <w:pPr>
              <w:tabs>
                <w:tab w:val="left" w:pos="5312"/>
              </w:tabs>
              <w:jc w:val="center"/>
              <w:rPr>
                <w:rFonts w:ascii="Arial" w:hAnsi="Arial" w:cs="Arial"/>
                <w:b/>
              </w:rPr>
            </w:pPr>
            <w:r w:rsidRPr="00704A14">
              <w:rPr>
                <w:rFonts w:ascii="Arial" w:hAnsi="Arial" w:cs="Arial"/>
                <w:b/>
              </w:rPr>
              <w:lastRenderedPageBreak/>
              <w:t>ELABORÓ</w:t>
            </w:r>
          </w:p>
          <w:p w:rsidR="00662537" w:rsidRPr="00704A14" w:rsidRDefault="00662537" w:rsidP="00F73BD3">
            <w:pPr>
              <w:tabs>
                <w:tab w:val="left" w:pos="5312"/>
              </w:tabs>
              <w:jc w:val="center"/>
              <w:rPr>
                <w:rFonts w:ascii="Arial" w:hAnsi="Arial" w:cs="Arial"/>
                <w:b/>
              </w:rPr>
            </w:pPr>
            <w:r w:rsidRPr="00704A14">
              <w:rPr>
                <w:rFonts w:ascii="Arial" w:hAnsi="Arial" w:cs="Arial"/>
                <w:b/>
                <w:noProof/>
                <w:lang w:eastAsia="es-MX"/>
              </w:rPr>
              <mc:AlternateContent>
                <mc:Choice Requires="wps">
                  <w:drawing>
                    <wp:anchor distT="0" distB="0" distL="114300" distR="114300" simplePos="0" relativeHeight="251663360" behindDoc="0" locked="0" layoutInCell="1" allowOverlap="1" wp14:anchorId="011ECB47" wp14:editId="15692376">
                      <wp:simplePos x="0" y="0"/>
                      <wp:positionH relativeFrom="column">
                        <wp:posOffset>422910</wp:posOffset>
                      </wp:positionH>
                      <wp:positionV relativeFrom="paragraph">
                        <wp:posOffset>218440</wp:posOffset>
                      </wp:positionV>
                      <wp:extent cx="2035810" cy="0"/>
                      <wp:effectExtent l="0" t="0" r="21590" b="19050"/>
                      <wp:wrapNone/>
                      <wp:docPr id="5"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 o:spid="_x0000_s1026" type="#_x0000_t32" style="position:absolute;margin-left:33.3pt;margin-top:17.2pt;width:160.3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"/>
                  </w:pict>
                </mc:Fallback>
              </mc:AlternateContent>
            </w:r>
            <w:r w:rsidR="004379C4">
              <w:rPr>
                <w:rFonts w:ascii="Arial" w:hAnsi="Arial" w:cs="Arial"/>
                <w:b/>
              </w:rPr>
              <w:t>Juan Carlos Martínez Carvajal</w:t>
            </w:r>
          </w:p>
          <w:p w:rsidR="00662537" w:rsidRPr="00704A14" w:rsidRDefault="00662537" w:rsidP="00F73BD3">
            <w:pPr>
              <w:tabs>
                <w:tab w:val="left" w:pos="5312"/>
              </w:tabs>
              <w:jc w:val="center"/>
              <w:rPr>
                <w:rFonts w:ascii="Arial" w:hAnsi="Arial" w:cs="Arial"/>
                <w:b/>
              </w:rPr>
            </w:pPr>
            <w:r w:rsidRPr="00704A14">
              <w:rPr>
                <w:rFonts w:ascii="Arial" w:hAnsi="Arial" w:cs="Arial"/>
                <w:b/>
              </w:rPr>
              <w:t>POLIGRAFISTA</w:t>
            </w:r>
          </w:p>
        </w:tc>
        <w:tc>
          <w:tcPr>
            <w:tcW w:w="4570" w:type="dxa"/>
          </w:tcPr>
          <w:p w:rsidR="00662537" w:rsidRPr="00704A14" w:rsidRDefault="00662537" w:rsidP="00F73BD3">
            <w:pPr>
              <w:tabs>
                <w:tab w:val="left" w:pos="5312"/>
              </w:tabs>
              <w:jc w:val="center"/>
              <w:rPr>
                <w:rFonts w:ascii="Arial" w:hAnsi="Arial" w:cs="Arial"/>
                <w:b/>
              </w:rPr>
            </w:pPr>
            <w:r w:rsidRPr="00704A14">
              <w:rPr>
                <w:rFonts w:ascii="Arial" w:hAnsi="Arial" w:cs="Arial"/>
                <w:b/>
              </w:rPr>
              <w:t>CONTROL DE CALIDAD</w:t>
            </w:r>
          </w:p>
          <w:p w:rsidR="00662537" w:rsidRPr="00704A14" w:rsidRDefault="00662537" w:rsidP="00F73BD3">
            <w:pPr>
              <w:tabs>
                <w:tab w:val="left" w:pos="5312"/>
              </w:tabs>
              <w:jc w:val="center"/>
              <w:rPr>
                <w:rFonts w:ascii="Arial" w:hAnsi="Arial" w:cs="Arial"/>
                <w:b/>
              </w:rPr>
            </w:pPr>
            <w:r w:rsidRPr="00704A14">
              <w:rPr>
                <w:rFonts w:ascii="Arial" w:hAnsi="Arial" w:cs="Arial"/>
                <w:b/>
                <w:noProof/>
                <w:lang w:eastAsia="es-MX"/>
              </w:rPr>
              <mc:AlternateContent>
                <mc:Choice Requires="wps">
                  <w:drawing>
                    <wp:anchor distT="0" distB="0" distL="114300" distR="114300" simplePos="0" relativeHeight="251664384" behindDoc="0" locked="0" layoutInCell="1" allowOverlap="1" wp14:anchorId="48C55A94" wp14:editId="5630BF99">
                      <wp:simplePos x="0" y="0"/>
                      <wp:positionH relativeFrom="column">
                        <wp:posOffset>393700</wp:posOffset>
                      </wp:positionH>
                      <wp:positionV relativeFrom="paragraph">
                        <wp:posOffset>222250</wp:posOffset>
                      </wp:positionV>
                      <wp:extent cx="2035810" cy="0"/>
                      <wp:effectExtent l="0" t="0" r="21590" b="19050"/>
                      <wp:wrapNone/>
                      <wp:docPr id="4"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 o:spid="_x0000_s1026" type="#_x0000_t32" style="position:absolute;margin-left:31pt;margin-top:17.5pt;width:160.3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s4sHwIAADwEAAAOAAAAZHJzL2Uyb0RvYy54bWysU02P2jAQvVfqf7B8h3xso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"/>
                  </w:pict>
                </mc:Fallback>
              </mc:AlternateContent>
            </w:r>
            <w:r w:rsidR="004379C4">
              <w:rPr>
                <w:rFonts w:ascii="Arial" w:hAnsi="Arial" w:cs="Arial"/>
                <w:b/>
              </w:rPr>
              <w:t>Leónidas Guerrero</w:t>
            </w:r>
          </w:p>
          <w:p w:rsidR="00662537" w:rsidRPr="00704A14" w:rsidRDefault="00662537" w:rsidP="00F73BD3">
            <w:pPr>
              <w:tabs>
                <w:tab w:val="left" w:pos="5312"/>
              </w:tabs>
              <w:jc w:val="center"/>
              <w:rPr>
                <w:rFonts w:ascii="Arial" w:hAnsi="Arial" w:cs="Arial"/>
                <w:b/>
              </w:rPr>
            </w:pPr>
            <w:r w:rsidRPr="00704A14">
              <w:rPr>
                <w:rFonts w:ascii="Arial" w:hAnsi="Arial" w:cs="Arial"/>
                <w:b/>
              </w:rPr>
              <w:t>SUPERVISOR</w:t>
            </w:r>
          </w:p>
        </w:tc>
      </w:tr>
    </w:tbl>
    <w:p w:rsidR="00662537" w:rsidRPr="00704A14" w:rsidRDefault="00662537" w:rsidP="00662537">
      <w:pPr>
        <w:tabs>
          <w:tab w:val="left" w:pos="5312"/>
        </w:tabs>
        <w:jc w:val="both"/>
        <w:rPr>
          <w:rFonts w:ascii="Arial" w:hAnsi="Arial" w:cs="Arial"/>
          <w:b/>
        </w:rPr>
      </w:pPr>
      <w:r w:rsidRPr="00704A14">
        <w:rPr>
          <w:rFonts w:ascii="Arial" w:hAnsi="Arial" w:cs="Arial"/>
          <w:b/>
        </w:rPr>
        <w:tab/>
        <w:t xml:space="preserve">                            </w:t>
      </w:r>
    </w:p>
    <w:p w:rsidR="00662537" w:rsidRPr="00704A14" w:rsidRDefault="00662537" w:rsidP="00662537">
      <w:pPr>
        <w:tabs>
          <w:tab w:val="left" w:pos="5312"/>
        </w:tabs>
        <w:jc w:val="both"/>
        <w:rPr>
          <w:rFonts w:ascii="Arial" w:hAnsi="Arial" w:cs="Arial"/>
          <w:b/>
        </w:rPr>
      </w:pPr>
    </w:p>
    <w:p w:rsidR="00C43195" w:rsidRDefault="005C0625"/>
    <w:sectPr w:rsidR="00C43195" w:rsidSect="00B32A94">
      <w:type w:val="continuous"/>
      <w:pgSz w:w="12240" w:h="15840"/>
      <w:pgMar w:top="1440" w:right="1440" w:bottom="1440" w:left="1800" w:header="708" w:footer="708" w:gutter="0"/>
      <w:cols w:space="156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0625" w:rsidRDefault="005C0625">
      <w:pPr>
        <w:spacing w:after="0" w:line="240" w:lineRule="auto"/>
      </w:pPr>
      <w:r>
        <w:separator/>
      </w:r>
    </w:p>
  </w:endnote>
  <w:endnote w:type="continuationSeparator" w:id="0">
    <w:p w:rsidR="005C0625" w:rsidRDefault="005C06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B38" w:rsidRDefault="001916D0">
    <w:pPr>
      <w:pStyle w:val="Piedepgina"/>
      <w:rPr>
        <w:sz w:val="16"/>
      </w:rPr>
    </w:pPr>
    <w:r>
      <w:rPr>
        <w:noProof/>
        <w:sz w:val="16"/>
        <w:lang w:eastAsia="es-MX"/>
      </w:rPr>
      <mc:AlternateContent>
        <mc:Choice Requires="wps">
          <w:drawing>
            <wp:anchor distT="0" distB="0" distL="114300" distR="114300" simplePos="0" relativeHeight="251660288" behindDoc="0" locked="0" layoutInCell="1" allowOverlap="1" wp14:anchorId="37E15CE7" wp14:editId="5BB5E122">
              <wp:simplePos x="0" y="0"/>
              <wp:positionH relativeFrom="column">
                <wp:posOffset>-46990</wp:posOffset>
              </wp:positionH>
              <wp:positionV relativeFrom="paragraph">
                <wp:posOffset>103505</wp:posOffset>
              </wp:positionV>
              <wp:extent cx="6654165" cy="690245"/>
              <wp:effectExtent l="10160" t="8255" r="12700" b="63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4165" cy="6902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7pt;margin-top:8.15pt;width:523.95pt;height:54.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" filled="f"/>
          </w:pict>
        </mc:Fallback>
      </mc:AlternateContent>
    </w:r>
  </w:p>
  <w:p w:rsidR="003854EF" w:rsidRDefault="001916D0" w:rsidP="004C4BE2">
    <w:pPr>
      <w:pStyle w:val="Piedepgina"/>
      <w:jc w:val="center"/>
      <w:rPr>
        <w:sz w:val="16"/>
      </w:rPr>
    </w:pPr>
    <w:r>
      <w:rPr>
        <w:sz w:val="16"/>
      </w:rPr>
      <w:t>INFORMACIÓN CONFIDENCIAL</w:t>
    </w:r>
  </w:p>
  <w:p w:rsidR="00E9373E" w:rsidRPr="00071D93" w:rsidRDefault="001916D0" w:rsidP="004C4BE2">
    <w:pPr>
      <w:pStyle w:val="Piedepgina"/>
      <w:jc w:val="center"/>
      <w:rPr>
        <w:sz w:val="10"/>
        <w:szCs w:val="10"/>
      </w:rPr>
    </w:pPr>
    <w:r w:rsidRPr="00071D93">
      <w:rPr>
        <w:sz w:val="10"/>
        <w:szCs w:val="10"/>
      </w:rPr>
      <w:t xml:space="preserve">El presente documento fue elaborado a </w:t>
    </w:r>
    <w:r w:rsidRPr="006C11AA">
      <w:rPr>
        <w:sz w:val="12"/>
        <w:szCs w:val="10"/>
      </w:rPr>
      <w:t>petición  del cliente, realizado mediante los estándares establecidos por la Asociación Mexicana de Poligrafía,  el proceso fue video grabado para fines de control de calidad, utilizo un instrumento digital de poligrafía para la información.  Quien ha aceptado que toda información contenida en el mismo es confidencial y de su interés exclusivo y privado. Cualquier uso distinto al descrito, ya sea comunicación verbal, publicación o reproducción total o parcial sin la aprobación escrita de IPTC, International Polygraph Training Center, S.A. de C.V. queda estrictamente prohibido.  A sí mismo el cliente acepta de conformidad la responsabilidad imputable ocasionada por el uso indebido de este documento.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0625" w:rsidRDefault="005C0625">
      <w:pPr>
        <w:spacing w:after="0" w:line="240" w:lineRule="auto"/>
      </w:pPr>
      <w:r>
        <w:separator/>
      </w:r>
    </w:p>
  </w:footnote>
  <w:footnote w:type="continuationSeparator" w:id="0">
    <w:p w:rsidR="005C0625" w:rsidRDefault="005C06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2DC" w:rsidRDefault="001916D0">
    <w:pPr>
      <w:pStyle w:val="Encabezado"/>
    </w:pPr>
    <w:r>
      <w:rPr>
        <w:noProof/>
        <w:lang w:eastAsia="es-MX"/>
      </w:rPr>
      <w:drawing>
        <wp:anchor distT="0" distB="0" distL="114300" distR="114300" simplePos="0" relativeHeight="251659264" behindDoc="0" locked="0" layoutInCell="1" allowOverlap="1" wp14:anchorId="156624BE" wp14:editId="0A9C45F9">
          <wp:simplePos x="0" y="0"/>
          <wp:positionH relativeFrom="column">
            <wp:posOffset>5150940</wp:posOffset>
          </wp:positionH>
          <wp:positionV relativeFrom="paragraph">
            <wp:posOffset>-208040</wp:posOffset>
          </wp:positionV>
          <wp:extent cx="1525078" cy="681486"/>
          <wp:effectExtent l="19050" t="0" r="0" b="0"/>
          <wp:wrapNone/>
          <wp:docPr id="11" name="Imagen 1" descr="logo-IPTC-320x146-pixe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IPTC-320x146-pixeles.jpg"/>
                  <pic:cNvPicPr>
                    <a:picLocks noChangeAspect="1" noChangeArrowheads="1"/>
                  </pic:cNvPicPr>
                </pic:nvPicPr>
                <pic:blipFill>
                  <a:blip r:embed="rId1" cstate="print"/>
                  <a:srcRect/>
                  <a:stretch>
                    <a:fillRect/>
                  </a:stretch>
                </pic:blipFill>
                <pic:spPr bwMode="auto">
                  <a:xfrm>
                    <a:off x="0" y="0"/>
                    <a:ext cx="1525078" cy="681486"/>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EA49F2"/>
    <w:multiLevelType w:val="hybridMultilevel"/>
    <w:tmpl w:val="E250CF20"/>
    <w:lvl w:ilvl="0" w:tplc="925C69B6">
      <w:start w:val="1"/>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2537"/>
    <w:rsid w:val="00020399"/>
    <w:rsid w:val="000A28CD"/>
    <w:rsid w:val="001036A3"/>
    <w:rsid w:val="0017432A"/>
    <w:rsid w:val="00176B84"/>
    <w:rsid w:val="001916D0"/>
    <w:rsid w:val="001A3A7E"/>
    <w:rsid w:val="00205F8E"/>
    <w:rsid w:val="0021657E"/>
    <w:rsid w:val="002A3AF4"/>
    <w:rsid w:val="00307729"/>
    <w:rsid w:val="003322AB"/>
    <w:rsid w:val="003432E6"/>
    <w:rsid w:val="00343473"/>
    <w:rsid w:val="0037153A"/>
    <w:rsid w:val="004140D4"/>
    <w:rsid w:val="00431CA3"/>
    <w:rsid w:val="004379C4"/>
    <w:rsid w:val="00447ECD"/>
    <w:rsid w:val="005000A3"/>
    <w:rsid w:val="00526229"/>
    <w:rsid w:val="005537AF"/>
    <w:rsid w:val="005B1323"/>
    <w:rsid w:val="005B4B23"/>
    <w:rsid w:val="005C0625"/>
    <w:rsid w:val="006351D8"/>
    <w:rsid w:val="00662537"/>
    <w:rsid w:val="006667B5"/>
    <w:rsid w:val="006A072F"/>
    <w:rsid w:val="006C74FD"/>
    <w:rsid w:val="006F734B"/>
    <w:rsid w:val="007479E4"/>
    <w:rsid w:val="007B79A5"/>
    <w:rsid w:val="007F27D1"/>
    <w:rsid w:val="00822E55"/>
    <w:rsid w:val="008B3B56"/>
    <w:rsid w:val="008B5312"/>
    <w:rsid w:val="0093496E"/>
    <w:rsid w:val="0095194B"/>
    <w:rsid w:val="00973E73"/>
    <w:rsid w:val="009B460A"/>
    <w:rsid w:val="009E5208"/>
    <w:rsid w:val="00A623B2"/>
    <w:rsid w:val="00A72C6F"/>
    <w:rsid w:val="00AD46A5"/>
    <w:rsid w:val="00B06B65"/>
    <w:rsid w:val="00B31B99"/>
    <w:rsid w:val="00B546D2"/>
    <w:rsid w:val="00C33C51"/>
    <w:rsid w:val="00C476DC"/>
    <w:rsid w:val="00D05339"/>
    <w:rsid w:val="00D106B2"/>
    <w:rsid w:val="00D41F7D"/>
    <w:rsid w:val="00D73305"/>
    <w:rsid w:val="00E30D80"/>
    <w:rsid w:val="00E474EA"/>
    <w:rsid w:val="00E51E52"/>
    <w:rsid w:val="00E648F9"/>
    <w:rsid w:val="00E67CF0"/>
    <w:rsid w:val="00E86E33"/>
    <w:rsid w:val="00EE3A86"/>
    <w:rsid w:val="00EF3EB1"/>
    <w:rsid w:val="00FB20A9"/>
  </w:rsids>
  <m:mathPr>
    <m:mathFont m:val="Cambria Math"/>
    <m:brkBin m:val="before"/>
    <m:brkBinSub m:val="--"/>
    <m:smallFrac m:val="0"/>
    <m:dispDef/>
    <m:lMargin m:val="0"/>
    <m:rMargin m:val="0"/>
    <m:defJc m:val="centerGroup"/>
    <m:wrapIndent m:val="1440"/>
    <m:intLim m:val="subSup"/>
    <m:naryLim m:val="undOvr"/>
  </m:mathPr>
  <w:themeFontLang w:val="es-H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37"/>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253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625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2537"/>
    <w:rPr>
      <w:rFonts w:ascii="Calibri" w:eastAsia="Calibri" w:hAnsi="Calibri" w:cs="Times New Roman"/>
      <w:lang w:val="es-MX"/>
    </w:rPr>
  </w:style>
  <w:style w:type="paragraph" w:styleId="Piedepgina">
    <w:name w:val="footer"/>
    <w:basedOn w:val="Normal"/>
    <w:link w:val="PiedepginaCar"/>
    <w:unhideWhenUsed/>
    <w:rsid w:val="00662537"/>
    <w:pPr>
      <w:tabs>
        <w:tab w:val="center" w:pos="4419"/>
        <w:tab w:val="right" w:pos="8838"/>
      </w:tabs>
      <w:spacing w:after="0" w:line="240" w:lineRule="auto"/>
    </w:pPr>
  </w:style>
  <w:style w:type="character" w:customStyle="1" w:styleId="PiedepginaCar">
    <w:name w:val="Pie de página Car"/>
    <w:basedOn w:val="Fuentedeprrafopredeter"/>
    <w:link w:val="Piedepgina"/>
    <w:rsid w:val="00662537"/>
    <w:rPr>
      <w:rFonts w:ascii="Calibri" w:eastAsia="Calibri" w:hAnsi="Calibri" w:cs="Times New Roman"/>
      <w:lang w:val="es-MX"/>
    </w:rPr>
  </w:style>
  <w:style w:type="character" w:styleId="Hipervnculo">
    <w:name w:val="Hyperlink"/>
    <w:basedOn w:val="Fuentedeprrafopredeter"/>
    <w:rsid w:val="00662537"/>
    <w:rPr>
      <w:color w:val="0000FF"/>
      <w:u w:val="single"/>
    </w:rPr>
  </w:style>
  <w:style w:type="paragraph" w:styleId="Prrafodelista">
    <w:name w:val="List Paragraph"/>
    <w:basedOn w:val="Normal"/>
    <w:uiPriority w:val="34"/>
    <w:qFormat/>
    <w:rsid w:val="00662537"/>
    <w:pPr>
      <w:ind w:left="720"/>
      <w:contextualSpacing/>
    </w:pPr>
  </w:style>
  <w:style w:type="paragraph" w:styleId="Textodeglobo">
    <w:name w:val="Balloon Text"/>
    <w:basedOn w:val="Normal"/>
    <w:link w:val="TextodegloboCar"/>
    <w:uiPriority w:val="99"/>
    <w:semiHidden/>
    <w:unhideWhenUsed/>
    <w:rsid w:val="006625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537"/>
    <w:rPr>
      <w:rFonts w:ascii="Tahoma" w:eastAsia="Calibri" w:hAnsi="Tahoma" w:cs="Tahoma"/>
      <w:sz w:val="16"/>
      <w:szCs w:val="16"/>
      <w:lang w:val="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37"/>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253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625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2537"/>
    <w:rPr>
      <w:rFonts w:ascii="Calibri" w:eastAsia="Calibri" w:hAnsi="Calibri" w:cs="Times New Roman"/>
      <w:lang w:val="es-MX"/>
    </w:rPr>
  </w:style>
  <w:style w:type="paragraph" w:styleId="Piedepgina">
    <w:name w:val="footer"/>
    <w:basedOn w:val="Normal"/>
    <w:link w:val="PiedepginaCar"/>
    <w:unhideWhenUsed/>
    <w:rsid w:val="00662537"/>
    <w:pPr>
      <w:tabs>
        <w:tab w:val="center" w:pos="4419"/>
        <w:tab w:val="right" w:pos="8838"/>
      </w:tabs>
      <w:spacing w:after="0" w:line="240" w:lineRule="auto"/>
    </w:pPr>
  </w:style>
  <w:style w:type="character" w:customStyle="1" w:styleId="PiedepginaCar">
    <w:name w:val="Pie de página Car"/>
    <w:basedOn w:val="Fuentedeprrafopredeter"/>
    <w:link w:val="Piedepgina"/>
    <w:rsid w:val="00662537"/>
    <w:rPr>
      <w:rFonts w:ascii="Calibri" w:eastAsia="Calibri" w:hAnsi="Calibri" w:cs="Times New Roman"/>
      <w:lang w:val="es-MX"/>
    </w:rPr>
  </w:style>
  <w:style w:type="character" w:styleId="Hipervnculo">
    <w:name w:val="Hyperlink"/>
    <w:basedOn w:val="Fuentedeprrafopredeter"/>
    <w:rsid w:val="00662537"/>
    <w:rPr>
      <w:color w:val="0000FF"/>
      <w:u w:val="single"/>
    </w:rPr>
  </w:style>
  <w:style w:type="paragraph" w:styleId="Prrafodelista">
    <w:name w:val="List Paragraph"/>
    <w:basedOn w:val="Normal"/>
    <w:uiPriority w:val="34"/>
    <w:qFormat/>
    <w:rsid w:val="00662537"/>
    <w:pPr>
      <w:ind w:left="720"/>
      <w:contextualSpacing/>
    </w:pPr>
  </w:style>
  <w:style w:type="paragraph" w:styleId="Textodeglobo">
    <w:name w:val="Balloon Text"/>
    <w:basedOn w:val="Normal"/>
    <w:link w:val="TextodegloboCar"/>
    <w:uiPriority w:val="99"/>
    <w:semiHidden/>
    <w:unhideWhenUsed/>
    <w:rsid w:val="006625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537"/>
    <w:rPr>
      <w:rFonts w:ascii="Tahoma" w:eastAsia="Calibri" w:hAnsi="Tahoma" w:cs="Tahoma"/>
      <w:sz w:val="16"/>
      <w:szCs w:val="16"/>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719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3</Pages>
  <Words>552</Words>
  <Characters>3039</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DNII</dc:creator>
  <cp:lastModifiedBy>Juan</cp:lastModifiedBy>
  <cp:revision>18</cp:revision>
  <dcterms:created xsi:type="dcterms:W3CDTF">2012-12-03T17:58:00Z</dcterms:created>
  <dcterms:modified xsi:type="dcterms:W3CDTF">2012-12-13T20:02:00Z</dcterms:modified>
</cp:coreProperties>
</file>